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D57489" w14:textId="16CB8D8C" w:rsidR="00627A09" w:rsidRDefault="00627A09" w:rsidP="00725EB0">
      <w:pPr>
        <w:tabs>
          <w:tab w:val="left" w:pos="567"/>
        </w:tabs>
        <w:spacing w:line="360" w:lineRule="auto"/>
        <w:ind w:firstLine="422"/>
        <w:rPr>
          <w:rFonts w:asciiTheme="minorEastAsia" w:eastAsiaTheme="minorEastAsia" w:hAnsiTheme="minorEastAsia" w:cs="宋体"/>
          <w:b/>
          <w:bCs/>
          <w:sz w:val="21"/>
          <w:szCs w:val="21"/>
        </w:rPr>
      </w:pPr>
      <w:bookmarkStart w:id="0" w:name="OLE_LINK10"/>
      <w:r>
        <w:rPr>
          <w:rFonts w:asciiTheme="minorEastAsia" w:eastAsiaTheme="minorEastAsia" w:hAnsiTheme="minorEastAsia" w:cs="宋体" w:hint="eastAsia"/>
          <w:b/>
          <w:bCs/>
          <w:sz w:val="21"/>
          <w:szCs w:val="21"/>
        </w:rPr>
        <w:t>招标技术要求书</w:t>
      </w:r>
      <w:bookmarkStart w:id="1" w:name="_GoBack"/>
      <w:bookmarkEnd w:id="1"/>
    </w:p>
    <w:p w14:paraId="763C87B5" w14:textId="6F5CFFFD" w:rsidR="007A4D33" w:rsidRPr="00764E66" w:rsidRDefault="00764E66" w:rsidP="00725EB0">
      <w:pPr>
        <w:tabs>
          <w:tab w:val="left" w:pos="567"/>
        </w:tabs>
        <w:spacing w:line="360" w:lineRule="auto"/>
        <w:ind w:firstLine="422"/>
        <w:rPr>
          <w:rFonts w:asciiTheme="minorEastAsia" w:eastAsiaTheme="minorEastAsia" w:hAnsiTheme="minorEastAsia" w:cs="宋体"/>
          <w:b/>
          <w:bCs/>
          <w:sz w:val="21"/>
          <w:szCs w:val="21"/>
        </w:rPr>
      </w:pPr>
      <w:r>
        <w:rPr>
          <w:rFonts w:asciiTheme="minorEastAsia" w:eastAsiaTheme="minorEastAsia" w:hAnsiTheme="minorEastAsia" w:cs="宋体" w:hint="eastAsia"/>
          <w:b/>
          <w:bCs/>
          <w:sz w:val="21"/>
          <w:szCs w:val="21"/>
        </w:rPr>
        <w:t>（一）项目概况</w:t>
      </w:r>
    </w:p>
    <w:p w14:paraId="79E8EFE3" w14:textId="77777777" w:rsidR="005E2D1C" w:rsidRPr="00764E66" w:rsidRDefault="00873171" w:rsidP="005E2D1C">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苏州高博职业学院在校园安全管理技防</w:t>
      </w:r>
      <w:r w:rsidR="005E2D1C" w:rsidRPr="00764E66">
        <w:rPr>
          <w:rFonts w:asciiTheme="minorEastAsia" w:eastAsiaTheme="minorEastAsia" w:hAnsiTheme="minorEastAsia" w:cs="宋体" w:hint="eastAsia"/>
          <w:sz w:val="21"/>
          <w:szCs w:val="21"/>
        </w:rPr>
        <w:t>措施中</w:t>
      </w:r>
      <w:r w:rsidRPr="00764E66">
        <w:rPr>
          <w:rFonts w:asciiTheme="minorEastAsia" w:eastAsiaTheme="minorEastAsia" w:hAnsiTheme="minorEastAsia" w:cs="宋体" w:hint="eastAsia"/>
          <w:sz w:val="21"/>
          <w:szCs w:val="21"/>
        </w:rPr>
        <w:t>始终秉持</w:t>
      </w:r>
      <w:r w:rsidR="005E2D1C" w:rsidRPr="00764E66">
        <w:rPr>
          <w:rFonts w:asciiTheme="minorEastAsia" w:eastAsiaTheme="minorEastAsia" w:hAnsiTheme="minorEastAsia" w:cs="宋体" w:hint="eastAsia"/>
          <w:sz w:val="21"/>
          <w:szCs w:val="21"/>
        </w:rPr>
        <w:t>“以生为本，安全至上”</w:t>
      </w:r>
      <w:r w:rsidRPr="00764E66">
        <w:rPr>
          <w:rFonts w:asciiTheme="minorEastAsia" w:eastAsiaTheme="minorEastAsia" w:hAnsiTheme="minorEastAsia" w:cs="宋体" w:hint="eastAsia"/>
          <w:sz w:val="21"/>
          <w:szCs w:val="21"/>
        </w:rPr>
        <w:t>的理念，严格依照《高等学校安全技术防范系统要求》《GB 50348 -2018安全防范工程技术标准》，严格遵守国家等保2.0等相关规范，全力打造安全、稳定的校园环境，积极推动校园安全保障体系的建设与完善。本次项目建设目标是在原有校园安防系统基础上全方位提升校园安全防护能力，为全校师生营造安全稳定的学习和生活环境</w:t>
      </w:r>
      <w:r w:rsidR="005E2D1C" w:rsidRPr="00764E66">
        <w:rPr>
          <w:rFonts w:asciiTheme="minorEastAsia" w:eastAsiaTheme="minorEastAsia" w:hAnsiTheme="minorEastAsia" w:cs="宋体" w:hint="eastAsia"/>
          <w:sz w:val="21"/>
          <w:szCs w:val="21"/>
        </w:rPr>
        <w:t>。</w:t>
      </w:r>
    </w:p>
    <w:p w14:paraId="09E9C897" w14:textId="77777777" w:rsidR="005E2D1C" w:rsidRPr="00764E66" w:rsidRDefault="00EA7C75" w:rsidP="005E2D1C">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为了保障各项系统业务的高效运转，同时确保新老系统的平稳对接，投标人应充分考虑校园现状及校方相关需求，评估相关工作量，</w:t>
      </w:r>
      <w:r w:rsidRPr="00764E66">
        <w:rPr>
          <w:rFonts w:asciiTheme="minorEastAsia" w:eastAsiaTheme="minorEastAsia" w:hAnsiTheme="minorEastAsia" w:cs="宋体" w:hint="eastAsia"/>
          <w:sz w:val="21"/>
          <w:szCs w:val="21"/>
        </w:rPr>
        <w:t>所涉及费用包含在投标总价内</w:t>
      </w:r>
      <w:r w:rsidR="005E2D1C" w:rsidRPr="00764E66">
        <w:rPr>
          <w:rFonts w:asciiTheme="minorEastAsia" w:eastAsiaTheme="minorEastAsia" w:hAnsiTheme="minorEastAsia" w:cs="宋体" w:hint="eastAsia"/>
          <w:sz w:val="21"/>
          <w:szCs w:val="21"/>
        </w:rPr>
        <w:t>。</w:t>
      </w:r>
    </w:p>
    <w:p w14:paraId="6A37B965" w14:textId="77777777" w:rsidR="005E2D1C" w:rsidRPr="00764E66" w:rsidRDefault="00EA7C75" w:rsidP="005E2D1C">
      <w:pPr>
        <w:spacing w:line="360" w:lineRule="auto"/>
        <w:ind w:firstLineChars="200" w:firstLine="422"/>
        <w:jc w:val="left"/>
        <w:rPr>
          <w:rFonts w:eastAsiaTheme="minorEastAsia"/>
          <w:b/>
          <w:bCs/>
          <w:sz w:val="21"/>
          <w:szCs w:val="21"/>
          <w:lang w:bidi="ar"/>
        </w:rPr>
      </w:pPr>
      <w:r w:rsidRPr="00764E66">
        <w:rPr>
          <w:rFonts w:asciiTheme="minorEastAsia" w:eastAsiaTheme="minorEastAsia" w:hAnsiTheme="minorEastAsia" w:cs="宋体" w:hint="eastAsia"/>
          <w:b/>
          <w:bCs/>
          <w:sz w:val="21"/>
          <w:szCs w:val="21"/>
          <w:lang w:bidi="ar"/>
        </w:rPr>
        <w:t>（二）项目建设内容</w:t>
      </w:r>
      <w:r w:rsidRPr="00764E66">
        <w:rPr>
          <w:rFonts w:eastAsiaTheme="minorEastAsia"/>
          <w:b/>
          <w:bCs/>
          <w:sz w:val="21"/>
          <w:szCs w:val="21"/>
          <w:lang w:bidi="ar"/>
        </w:rPr>
        <w:t>​</w:t>
      </w:r>
    </w:p>
    <w:p w14:paraId="4C690428" w14:textId="77777777" w:rsidR="005E2D1C" w:rsidRPr="00764E66" w:rsidRDefault="00EA7C75" w:rsidP="005E2D1C">
      <w:pPr>
        <w:spacing w:line="360" w:lineRule="auto"/>
        <w:ind w:firstLineChars="200" w:firstLine="420"/>
        <w:jc w:val="left"/>
        <w:rPr>
          <w:rFonts w:asciiTheme="minorEastAsia" w:eastAsiaTheme="minorEastAsia" w:hAnsiTheme="minorEastAsia" w:cs="宋体"/>
          <w:sz w:val="21"/>
          <w:szCs w:val="21"/>
          <w:lang w:bidi="ar"/>
        </w:rPr>
      </w:pPr>
      <w:r w:rsidRPr="00764E66">
        <w:rPr>
          <w:rFonts w:asciiTheme="minorEastAsia" w:eastAsiaTheme="minorEastAsia" w:hAnsiTheme="minorEastAsia" w:cs="宋体" w:hint="eastAsia"/>
          <w:sz w:val="21"/>
          <w:szCs w:val="21"/>
          <w:lang w:bidi="ar"/>
        </w:rPr>
        <w:t>（</w:t>
      </w:r>
      <w:r w:rsidRPr="00764E66">
        <w:rPr>
          <w:rFonts w:asciiTheme="minorEastAsia" w:eastAsiaTheme="minorEastAsia" w:hAnsiTheme="minorEastAsia" w:cs="宋体" w:hint="eastAsia"/>
          <w:sz w:val="21"/>
          <w:szCs w:val="21"/>
          <w:lang w:bidi="ar"/>
        </w:rPr>
        <w:t>1</w:t>
      </w:r>
      <w:r w:rsidRPr="00764E66">
        <w:rPr>
          <w:rFonts w:asciiTheme="minorEastAsia" w:eastAsiaTheme="minorEastAsia" w:hAnsiTheme="minorEastAsia" w:cs="宋体" w:hint="eastAsia"/>
          <w:sz w:val="21"/>
          <w:szCs w:val="21"/>
          <w:lang w:bidi="ar"/>
        </w:rPr>
        <w:t>）校园存储设备建设，增加</w:t>
      </w:r>
      <w:r w:rsidRPr="00764E66">
        <w:rPr>
          <w:rFonts w:asciiTheme="minorEastAsia" w:eastAsiaTheme="minorEastAsia" w:hAnsiTheme="minorEastAsia" w:cs="宋体" w:hint="eastAsia"/>
          <w:sz w:val="21"/>
          <w:szCs w:val="21"/>
          <w:lang w:bidi="ar"/>
        </w:rPr>
        <w:t>6</w:t>
      </w:r>
      <w:r w:rsidRPr="00764E66">
        <w:rPr>
          <w:rFonts w:asciiTheme="minorEastAsia" w:eastAsiaTheme="minorEastAsia" w:hAnsiTheme="minorEastAsia" w:cs="宋体" w:hint="eastAsia"/>
          <w:sz w:val="21"/>
          <w:szCs w:val="21"/>
          <w:lang w:bidi="ar"/>
        </w:rPr>
        <w:t>台不低于</w:t>
      </w:r>
      <w:r w:rsidRPr="00764E66">
        <w:rPr>
          <w:rFonts w:asciiTheme="minorEastAsia" w:eastAsiaTheme="minorEastAsia" w:hAnsiTheme="minorEastAsia" w:cs="宋体" w:hint="eastAsia"/>
          <w:sz w:val="21"/>
          <w:szCs w:val="21"/>
          <w:lang w:bidi="ar"/>
        </w:rPr>
        <w:t>64</w:t>
      </w:r>
      <w:r w:rsidRPr="00764E66">
        <w:rPr>
          <w:rFonts w:asciiTheme="minorEastAsia" w:eastAsiaTheme="minorEastAsia" w:hAnsiTheme="minorEastAsia" w:cs="宋体" w:hint="eastAsia"/>
          <w:sz w:val="21"/>
          <w:szCs w:val="21"/>
          <w:lang w:bidi="ar"/>
        </w:rPr>
        <w:t>路</w:t>
      </w:r>
      <w:r w:rsidRPr="00764E66">
        <w:rPr>
          <w:rFonts w:asciiTheme="minorEastAsia" w:eastAsiaTheme="minorEastAsia" w:hAnsiTheme="minorEastAsia" w:cs="宋体" w:hint="eastAsia"/>
          <w:sz w:val="21"/>
          <w:szCs w:val="21"/>
          <w:lang w:bidi="ar"/>
        </w:rPr>
        <w:t>16</w:t>
      </w:r>
      <w:r w:rsidRPr="00764E66">
        <w:rPr>
          <w:rFonts w:asciiTheme="minorEastAsia" w:eastAsiaTheme="minorEastAsia" w:hAnsiTheme="minorEastAsia" w:cs="宋体" w:hint="eastAsia"/>
          <w:sz w:val="21"/>
          <w:szCs w:val="21"/>
          <w:lang w:bidi="ar"/>
        </w:rPr>
        <w:t>盘位视频专用</w:t>
      </w:r>
      <w:r w:rsidRPr="00764E66">
        <w:rPr>
          <w:rFonts w:asciiTheme="minorEastAsia" w:eastAsiaTheme="minorEastAsia" w:hAnsiTheme="minorEastAsia" w:cs="宋体" w:hint="eastAsia"/>
          <w:sz w:val="21"/>
          <w:szCs w:val="21"/>
          <w:lang w:bidi="ar"/>
        </w:rPr>
        <w:t>NVR</w:t>
      </w:r>
      <w:r w:rsidRPr="00764E66">
        <w:rPr>
          <w:rFonts w:asciiTheme="minorEastAsia" w:eastAsiaTheme="minorEastAsia" w:hAnsiTheme="minorEastAsia" w:cs="宋体" w:hint="eastAsia"/>
          <w:sz w:val="21"/>
          <w:szCs w:val="21"/>
          <w:lang w:bidi="ar"/>
        </w:rPr>
        <w:t>，</w:t>
      </w:r>
      <w:r w:rsidRPr="00764E66">
        <w:rPr>
          <w:rFonts w:asciiTheme="minorEastAsia" w:eastAsiaTheme="minorEastAsia" w:hAnsiTheme="minorEastAsia" w:cs="宋体" w:hint="eastAsia"/>
          <w:sz w:val="21"/>
          <w:szCs w:val="21"/>
          <w:lang w:bidi="ar"/>
        </w:rPr>
        <w:t>96</w:t>
      </w:r>
      <w:r w:rsidR="005E2D1C" w:rsidRPr="00764E66">
        <w:rPr>
          <w:rFonts w:asciiTheme="minorEastAsia" w:eastAsiaTheme="minorEastAsia" w:hAnsiTheme="minorEastAsia" w:cs="宋体" w:hint="eastAsia"/>
          <w:sz w:val="21"/>
          <w:szCs w:val="21"/>
          <w:lang w:bidi="ar"/>
        </w:rPr>
        <w:t>块</w:t>
      </w:r>
      <w:r w:rsidRPr="00764E66">
        <w:rPr>
          <w:rFonts w:asciiTheme="minorEastAsia" w:eastAsiaTheme="minorEastAsia" w:hAnsiTheme="minorEastAsia" w:cs="宋体" w:hint="eastAsia"/>
          <w:sz w:val="21"/>
          <w:szCs w:val="21"/>
          <w:lang w:bidi="ar"/>
        </w:rPr>
        <w:t>不低于</w:t>
      </w:r>
      <w:r w:rsidRPr="00764E66">
        <w:rPr>
          <w:rFonts w:asciiTheme="minorEastAsia" w:eastAsiaTheme="minorEastAsia" w:hAnsiTheme="minorEastAsia" w:cs="宋体" w:hint="eastAsia"/>
          <w:sz w:val="21"/>
          <w:szCs w:val="21"/>
          <w:lang w:bidi="ar"/>
        </w:rPr>
        <w:t>10TB</w:t>
      </w:r>
      <w:r w:rsidRPr="00764E66">
        <w:rPr>
          <w:rFonts w:asciiTheme="minorEastAsia" w:eastAsiaTheme="minorEastAsia" w:hAnsiTheme="minorEastAsia" w:cs="宋体" w:hint="eastAsia"/>
          <w:sz w:val="21"/>
          <w:szCs w:val="21"/>
          <w:lang w:bidi="ar"/>
        </w:rPr>
        <w:t>专用视频存储硬盘</w:t>
      </w:r>
      <w:r w:rsidR="005E2D1C" w:rsidRPr="00764E66">
        <w:rPr>
          <w:rFonts w:asciiTheme="minorEastAsia" w:eastAsiaTheme="minorEastAsia" w:hAnsiTheme="minorEastAsia" w:cs="宋体" w:hint="eastAsia"/>
          <w:sz w:val="21"/>
          <w:szCs w:val="21"/>
          <w:lang w:bidi="ar"/>
        </w:rPr>
        <w:t>。</w:t>
      </w:r>
    </w:p>
    <w:p w14:paraId="602B789C" w14:textId="5A0F61DF" w:rsidR="005E2D1C" w:rsidRPr="00764E66" w:rsidRDefault="00EA7C75" w:rsidP="005E2D1C">
      <w:pPr>
        <w:spacing w:line="360" w:lineRule="auto"/>
        <w:ind w:firstLineChars="200" w:firstLine="422"/>
        <w:jc w:val="left"/>
        <w:rPr>
          <w:rFonts w:asciiTheme="minorEastAsia" w:eastAsiaTheme="minorEastAsia" w:hAnsiTheme="minorEastAsia" w:cs="宋体"/>
          <w:b/>
          <w:bCs/>
          <w:color w:val="000000" w:themeColor="text1"/>
          <w:sz w:val="21"/>
          <w:szCs w:val="21"/>
        </w:rPr>
      </w:pPr>
      <w:r w:rsidRPr="00764E66">
        <w:rPr>
          <w:rFonts w:asciiTheme="minorEastAsia" w:eastAsiaTheme="minorEastAsia" w:hAnsiTheme="minorEastAsia" w:cs="宋体" w:hint="eastAsia"/>
          <w:b/>
          <w:bCs/>
          <w:color w:val="000000" w:themeColor="text1"/>
          <w:sz w:val="21"/>
          <w:szCs w:val="21"/>
        </w:rPr>
        <w:t>（三）其他建设要求</w:t>
      </w:r>
    </w:p>
    <w:p w14:paraId="3E9FDE1F" w14:textId="77777777" w:rsidR="005E2D1C" w:rsidRPr="00764E66" w:rsidRDefault="00EA7C75" w:rsidP="005E2D1C">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1</w:t>
      </w:r>
      <w:r w:rsidRPr="00764E66">
        <w:rPr>
          <w:rFonts w:asciiTheme="minorEastAsia" w:eastAsiaTheme="minorEastAsia" w:hAnsiTheme="minorEastAsia" w:cs="宋体" w:hint="eastAsia"/>
          <w:sz w:val="21"/>
          <w:szCs w:val="21"/>
        </w:rPr>
        <w:t>）投标人应按</w:t>
      </w:r>
      <w:r w:rsidRPr="00764E66">
        <w:rPr>
          <w:rFonts w:asciiTheme="minorEastAsia" w:eastAsiaTheme="minorEastAsia" w:hAnsiTheme="minorEastAsia" w:cs="宋体" w:hint="eastAsia"/>
          <w:sz w:val="21"/>
          <w:szCs w:val="21"/>
        </w:rPr>
        <w:t>ISO9001</w:t>
      </w:r>
      <w:r w:rsidRPr="00764E66">
        <w:rPr>
          <w:rFonts w:asciiTheme="minorEastAsia" w:eastAsiaTheme="minorEastAsia" w:hAnsiTheme="minorEastAsia" w:cs="宋体" w:hint="eastAsia"/>
          <w:sz w:val="21"/>
          <w:szCs w:val="21"/>
        </w:rPr>
        <w:t>质量管理体系规范要求，针对招标项目实施过程及交付结果进行质量规划、管理、控制</w:t>
      </w:r>
      <w:r w:rsidR="005E2D1C" w:rsidRPr="00764E66">
        <w:rPr>
          <w:rFonts w:asciiTheme="minorEastAsia" w:eastAsiaTheme="minorEastAsia" w:hAnsiTheme="minorEastAsia" w:cs="宋体" w:hint="eastAsia"/>
          <w:sz w:val="21"/>
          <w:szCs w:val="21"/>
        </w:rPr>
        <w:t>。</w:t>
      </w:r>
    </w:p>
    <w:p w14:paraId="28130771" w14:textId="77777777" w:rsidR="005E2D1C" w:rsidRPr="00764E66" w:rsidRDefault="00EA7C75" w:rsidP="005E2D1C">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2</w:t>
      </w:r>
      <w:r w:rsidRPr="00764E66">
        <w:rPr>
          <w:rFonts w:asciiTheme="minorEastAsia" w:eastAsiaTheme="minorEastAsia" w:hAnsiTheme="minorEastAsia" w:cs="宋体" w:hint="eastAsia"/>
          <w:sz w:val="21"/>
          <w:szCs w:val="21"/>
        </w:rPr>
        <w:t>）中标人必须接受采购人的质量监督检查，提供真实有效的相关质量活动记录、证据，无条件接受采购人提出的质量问题整改要求，承担质量责任及因质量问题导致的进度延迟责任</w:t>
      </w:r>
      <w:r w:rsidR="005E2D1C" w:rsidRPr="00764E66">
        <w:rPr>
          <w:rFonts w:asciiTheme="minorEastAsia" w:eastAsiaTheme="minorEastAsia" w:hAnsiTheme="minorEastAsia" w:cs="宋体" w:hint="eastAsia"/>
          <w:sz w:val="21"/>
          <w:szCs w:val="21"/>
        </w:rPr>
        <w:t>。</w:t>
      </w:r>
    </w:p>
    <w:p w14:paraId="26B01F8A" w14:textId="77777777" w:rsidR="00017DA6" w:rsidRPr="00764E66" w:rsidRDefault="00EA7C75" w:rsidP="00017DA6">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3</w:t>
      </w:r>
      <w:r w:rsidRPr="00764E66">
        <w:rPr>
          <w:rFonts w:asciiTheme="minorEastAsia" w:eastAsiaTheme="minorEastAsia" w:hAnsiTheme="minorEastAsia" w:cs="宋体" w:hint="eastAsia"/>
          <w:sz w:val="21"/>
          <w:szCs w:val="21"/>
        </w:rPr>
        <w:t>）该项目为存储扩建项目，投标人应在满足技术要求的前提下，仔细调研采购人的需求和现场实际情况，制定切实可行</w:t>
      </w:r>
      <w:r w:rsidR="005E2D1C" w:rsidRPr="00764E66">
        <w:rPr>
          <w:rFonts w:asciiTheme="minorEastAsia" w:eastAsiaTheme="minorEastAsia" w:hAnsiTheme="minorEastAsia" w:cs="宋体" w:hint="eastAsia"/>
          <w:sz w:val="21"/>
          <w:szCs w:val="21"/>
        </w:rPr>
        <w:t>、科学</w:t>
      </w:r>
      <w:r w:rsidRPr="00764E66">
        <w:rPr>
          <w:rFonts w:asciiTheme="minorEastAsia" w:eastAsiaTheme="minorEastAsia" w:hAnsiTheme="minorEastAsia" w:cs="宋体" w:hint="eastAsia"/>
          <w:sz w:val="21"/>
          <w:szCs w:val="21"/>
        </w:rPr>
        <w:t>完整的建设实施方案。为保证项目顺利对接，投标人需提供承诺函，承诺若后期出现无法对接的情况，所有损失由投标人承担。</w:t>
      </w:r>
    </w:p>
    <w:p w14:paraId="3567EBB5" w14:textId="77777777" w:rsidR="00017DA6" w:rsidRPr="00764E66" w:rsidRDefault="00EA7C75" w:rsidP="00017DA6">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4</w:t>
      </w:r>
      <w:r w:rsidRPr="00764E66">
        <w:rPr>
          <w:rFonts w:asciiTheme="minorEastAsia" w:eastAsiaTheme="minorEastAsia" w:hAnsiTheme="minorEastAsia" w:cs="宋体" w:hint="eastAsia"/>
          <w:sz w:val="21"/>
          <w:szCs w:val="21"/>
        </w:rPr>
        <w:t>）按国家现行规范设计、施工，若在施工期内发生任何安全事故，由中标单位完全承担。</w:t>
      </w:r>
    </w:p>
    <w:p w14:paraId="28999EEB" w14:textId="77777777" w:rsidR="00017DA6" w:rsidRPr="00764E66" w:rsidRDefault="00EA7C75" w:rsidP="00017DA6">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5</w:t>
      </w:r>
      <w:r w:rsidRPr="00764E66">
        <w:rPr>
          <w:rFonts w:asciiTheme="minorEastAsia" w:eastAsiaTheme="minorEastAsia" w:hAnsiTheme="minorEastAsia" w:cs="宋体" w:hint="eastAsia"/>
          <w:sz w:val="21"/>
          <w:szCs w:val="21"/>
        </w:rPr>
        <w:t>）遵守用户的各项规章制度，严格按照用户相应的规章制度办事。</w:t>
      </w:r>
    </w:p>
    <w:p w14:paraId="7F6DA3B1" w14:textId="77777777" w:rsidR="00017DA6" w:rsidRPr="00764E66" w:rsidRDefault="00EA7C75" w:rsidP="00017DA6">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6</w:t>
      </w:r>
      <w:r w:rsidRPr="00764E66">
        <w:rPr>
          <w:rFonts w:asciiTheme="minorEastAsia" w:eastAsiaTheme="minorEastAsia" w:hAnsiTheme="minorEastAsia" w:cs="宋体" w:hint="eastAsia"/>
          <w:sz w:val="21"/>
          <w:szCs w:val="21"/>
        </w:rPr>
        <w:t>）与用户运行维护体系其他部门和环节协同工作，密切配合，共同开展技术支持工作。</w:t>
      </w:r>
    </w:p>
    <w:p w14:paraId="7333B6BF" w14:textId="77777777" w:rsidR="00EB1C9B" w:rsidRPr="00764E66" w:rsidRDefault="00EA7C75" w:rsidP="00EB1C9B">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7</w:t>
      </w:r>
      <w:r w:rsidRPr="00764E66">
        <w:rPr>
          <w:rFonts w:asciiTheme="minorEastAsia" w:eastAsiaTheme="minorEastAsia" w:hAnsiTheme="minorEastAsia" w:cs="宋体" w:hint="eastAsia"/>
          <w:sz w:val="21"/>
          <w:szCs w:val="21"/>
        </w:rPr>
        <w:t>）出现疑难技术、业务问题和重大紧急情况时，及时向</w:t>
      </w:r>
      <w:r w:rsidR="00017DA6" w:rsidRPr="00764E66">
        <w:rPr>
          <w:rFonts w:asciiTheme="minorEastAsia" w:eastAsiaTheme="minorEastAsia" w:hAnsiTheme="minorEastAsia" w:cs="宋体" w:hint="eastAsia"/>
          <w:sz w:val="21"/>
          <w:szCs w:val="21"/>
        </w:rPr>
        <w:t>招标单位项目</w:t>
      </w:r>
      <w:r w:rsidRPr="00764E66">
        <w:rPr>
          <w:rFonts w:asciiTheme="minorEastAsia" w:eastAsiaTheme="minorEastAsia" w:hAnsiTheme="minorEastAsia" w:cs="宋体" w:hint="eastAsia"/>
          <w:sz w:val="21"/>
          <w:szCs w:val="21"/>
        </w:rPr>
        <w:t>负责人报告</w:t>
      </w:r>
      <w:r w:rsidR="00EB1C9B" w:rsidRPr="00764E66">
        <w:rPr>
          <w:rFonts w:asciiTheme="minorEastAsia" w:eastAsiaTheme="minorEastAsia" w:hAnsiTheme="minorEastAsia" w:cs="宋体" w:hint="eastAsia"/>
          <w:sz w:val="21"/>
          <w:szCs w:val="21"/>
        </w:rPr>
        <w:t>。</w:t>
      </w:r>
    </w:p>
    <w:p w14:paraId="167B52F0" w14:textId="77777777" w:rsidR="00EB1C9B" w:rsidRPr="00764E66" w:rsidRDefault="00EA7C75" w:rsidP="00EB1C9B">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8</w:t>
      </w:r>
      <w:r w:rsidRPr="00764E66">
        <w:rPr>
          <w:rFonts w:asciiTheme="minorEastAsia" w:eastAsiaTheme="minorEastAsia" w:hAnsiTheme="minorEastAsia" w:cs="宋体" w:hint="eastAsia"/>
          <w:sz w:val="21"/>
          <w:szCs w:val="21"/>
        </w:rPr>
        <w:t>）现场技术支持时要精神饱满，穿着得体，谈吐文明，举止庄重。</w:t>
      </w:r>
    </w:p>
    <w:p w14:paraId="7C7B1CDB" w14:textId="77777777" w:rsidR="00EB1C9B" w:rsidRPr="00764E66" w:rsidRDefault="00EA7C75" w:rsidP="00EB1C9B">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9</w:t>
      </w:r>
      <w:r w:rsidRPr="00764E66">
        <w:rPr>
          <w:rFonts w:asciiTheme="minorEastAsia" w:eastAsiaTheme="minorEastAsia" w:hAnsiTheme="minorEastAsia" w:cs="宋体" w:hint="eastAsia"/>
          <w:sz w:val="21"/>
          <w:szCs w:val="21"/>
        </w:rPr>
        <w:t>）遵守保密原则。对采购单位的网络、主机、系统软件、应用软件等的密码、核心参数、业务数据等负有保密责任，不得随意复制和传播</w:t>
      </w:r>
      <w:r w:rsidR="00EB1C9B" w:rsidRPr="00764E66">
        <w:rPr>
          <w:rFonts w:asciiTheme="minorEastAsia" w:eastAsiaTheme="minorEastAsia" w:hAnsiTheme="minorEastAsia" w:cs="宋体" w:hint="eastAsia"/>
          <w:sz w:val="21"/>
          <w:szCs w:val="21"/>
        </w:rPr>
        <w:t>。</w:t>
      </w:r>
    </w:p>
    <w:p w14:paraId="5E3FB66D"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10</w:t>
      </w:r>
      <w:r w:rsidRPr="00764E66">
        <w:rPr>
          <w:rFonts w:asciiTheme="minorEastAsia" w:eastAsiaTheme="minorEastAsia" w:hAnsiTheme="minorEastAsia" w:cs="宋体" w:hint="eastAsia"/>
          <w:sz w:val="21"/>
          <w:szCs w:val="21"/>
        </w:rPr>
        <w:t>）所有软件版权属于采购方，投标单位无条件提供二次开发的所需接口</w:t>
      </w:r>
      <w:r w:rsidR="00C309D8" w:rsidRPr="00764E66">
        <w:rPr>
          <w:rFonts w:asciiTheme="minorEastAsia" w:eastAsiaTheme="minorEastAsia" w:hAnsiTheme="minorEastAsia" w:cs="宋体" w:hint="eastAsia"/>
          <w:sz w:val="21"/>
          <w:szCs w:val="21"/>
        </w:rPr>
        <w:t>。</w:t>
      </w:r>
    </w:p>
    <w:p w14:paraId="4FA84141" w14:textId="4CB26C9A" w:rsidR="003A283A" w:rsidRPr="00764E66" w:rsidRDefault="00EA7C75" w:rsidP="003A283A">
      <w:pPr>
        <w:spacing w:line="360" w:lineRule="auto"/>
        <w:ind w:firstLineChars="200" w:firstLine="422"/>
        <w:jc w:val="left"/>
        <w:rPr>
          <w:rFonts w:asciiTheme="minorEastAsia" w:eastAsiaTheme="minorEastAsia" w:hAnsiTheme="minorEastAsia" w:cs="宋体"/>
          <w:b/>
          <w:bCs/>
          <w:sz w:val="21"/>
          <w:szCs w:val="21"/>
        </w:rPr>
      </w:pPr>
      <w:r w:rsidRPr="00764E66">
        <w:rPr>
          <w:rFonts w:asciiTheme="minorEastAsia" w:eastAsiaTheme="minorEastAsia" w:hAnsiTheme="minorEastAsia" w:cs="宋体" w:hint="eastAsia"/>
          <w:b/>
          <w:bCs/>
          <w:sz w:val="21"/>
          <w:szCs w:val="21"/>
        </w:rPr>
        <w:t>（四）实施团队和项目管理要求</w:t>
      </w:r>
    </w:p>
    <w:p w14:paraId="321E6A18" w14:textId="7C90876C" w:rsidR="00C309D8" w:rsidRPr="00764E66" w:rsidRDefault="00C309D8" w:rsidP="003A283A">
      <w:pPr>
        <w:spacing w:line="360" w:lineRule="auto"/>
        <w:ind w:firstLineChars="200" w:firstLine="420"/>
        <w:jc w:val="left"/>
        <w:rPr>
          <w:rFonts w:asciiTheme="minorEastAsia" w:eastAsiaTheme="minorEastAsia" w:hAnsiTheme="minorEastAsia" w:cs="宋体"/>
          <w:b/>
          <w:bCs/>
          <w:sz w:val="21"/>
          <w:szCs w:val="21"/>
        </w:rPr>
      </w:pPr>
      <w:r w:rsidRPr="00764E66">
        <w:rPr>
          <w:rFonts w:asciiTheme="minorEastAsia" w:eastAsiaTheme="minorEastAsia" w:hAnsiTheme="minorEastAsia" w:cs="宋体" w:hint="eastAsia"/>
          <w:sz w:val="21"/>
          <w:szCs w:val="21"/>
        </w:rPr>
        <w:t>（1）项目管理要求</w:t>
      </w:r>
    </w:p>
    <w:p w14:paraId="4E7B6F02"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投标人须结合本项目的实际情况，详细说明拟采用的项目管理方法，并对该方法的适用性和规范性进行说明，</w:t>
      </w:r>
      <w:r w:rsidRPr="00764E66">
        <w:rPr>
          <w:rFonts w:asciiTheme="minorEastAsia" w:eastAsiaTheme="minorEastAsia" w:hAnsiTheme="minorEastAsia" w:cs="宋体" w:hint="eastAsia"/>
          <w:sz w:val="21"/>
          <w:szCs w:val="21"/>
        </w:rPr>
        <w:lastRenderedPageBreak/>
        <w:t>包括项目实施计划、风险控制、质量控制、管理规范、人力资源管理等方面的内容</w:t>
      </w:r>
      <w:r w:rsidR="00C309D8" w:rsidRPr="00764E66">
        <w:rPr>
          <w:rFonts w:asciiTheme="minorEastAsia" w:eastAsiaTheme="minorEastAsia" w:hAnsiTheme="minorEastAsia" w:cs="宋体" w:hint="eastAsia"/>
          <w:sz w:val="21"/>
          <w:szCs w:val="21"/>
        </w:rPr>
        <w:t>。</w:t>
      </w:r>
    </w:p>
    <w:p w14:paraId="36CE68DC"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1.1</w:t>
      </w:r>
      <w:r w:rsidRPr="00764E66">
        <w:rPr>
          <w:rFonts w:asciiTheme="minorEastAsia" w:eastAsiaTheme="minorEastAsia" w:hAnsiTheme="minorEastAsia" w:cs="宋体" w:hint="eastAsia"/>
          <w:sz w:val="21"/>
          <w:szCs w:val="21"/>
        </w:rPr>
        <w:t>在本项目的执行过程中，项目负责人和技术负责人要专职于本项目，投标人应承诺核心技术人员要百分之百地投入到本项目中，并且整个项目团队的管理人员在未经采购人同意的前提下不得更换，若未经甲方同意擅自更换项目组人员，由此导致的后果由中标人承担</w:t>
      </w:r>
      <w:r w:rsidR="00C309D8" w:rsidRPr="00764E66">
        <w:rPr>
          <w:rFonts w:asciiTheme="minorEastAsia" w:eastAsiaTheme="minorEastAsia" w:hAnsiTheme="minorEastAsia" w:cs="宋体" w:hint="eastAsia"/>
          <w:sz w:val="21"/>
          <w:szCs w:val="21"/>
        </w:rPr>
        <w:t>。</w:t>
      </w:r>
    </w:p>
    <w:p w14:paraId="545EFEDF"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1.2</w:t>
      </w:r>
      <w:r w:rsidRPr="00764E66">
        <w:rPr>
          <w:rFonts w:asciiTheme="minorEastAsia" w:eastAsiaTheme="minorEastAsia" w:hAnsiTheme="minorEastAsia" w:cs="宋体" w:hint="eastAsia"/>
          <w:sz w:val="21"/>
          <w:szCs w:val="21"/>
        </w:rPr>
        <w:t>按照项目实施的要求，应配置相应的项目管理、施工管理、安全管理、技术培训、质量保证等人员，在项目组织中应明确各岗位的职责，确保工程顺利实施</w:t>
      </w:r>
      <w:r w:rsidR="00C309D8" w:rsidRPr="00764E66">
        <w:rPr>
          <w:rFonts w:asciiTheme="minorEastAsia" w:eastAsiaTheme="minorEastAsia" w:hAnsiTheme="minorEastAsia" w:cs="宋体" w:hint="eastAsia"/>
          <w:sz w:val="21"/>
          <w:szCs w:val="21"/>
        </w:rPr>
        <w:t>。</w:t>
      </w:r>
    </w:p>
    <w:p w14:paraId="194E09DE"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1.3</w:t>
      </w:r>
      <w:r w:rsidRPr="00764E66">
        <w:rPr>
          <w:rFonts w:asciiTheme="minorEastAsia" w:eastAsiaTheme="minorEastAsia" w:hAnsiTheme="minorEastAsia" w:cs="宋体" w:hint="eastAsia"/>
          <w:sz w:val="21"/>
          <w:szCs w:val="21"/>
        </w:rPr>
        <w:t>投标人在中标后，应允许采购人的工作人员及运维机构人员自实施工作开始即参与本项目的需求分析、深化设计、安装部署、系统测试</w:t>
      </w:r>
      <w:r w:rsidRPr="00764E66">
        <w:rPr>
          <w:rFonts w:asciiTheme="minorEastAsia" w:eastAsiaTheme="minorEastAsia" w:hAnsiTheme="minorEastAsia" w:cs="宋体" w:hint="eastAsia"/>
          <w:sz w:val="21"/>
          <w:szCs w:val="21"/>
        </w:rPr>
        <w:t>等工作，并在实施方案中提出具体的协同工作计划。</w:t>
      </w:r>
    </w:p>
    <w:p w14:paraId="2399731A"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1.4</w:t>
      </w:r>
      <w:r w:rsidRPr="00764E66">
        <w:rPr>
          <w:rFonts w:asciiTheme="minorEastAsia" w:eastAsiaTheme="minorEastAsia" w:hAnsiTheme="minorEastAsia" w:cs="宋体" w:hint="eastAsia"/>
          <w:sz w:val="21"/>
          <w:szCs w:val="21"/>
        </w:rPr>
        <w:t>施工进度要求</w:t>
      </w:r>
    </w:p>
    <w:p w14:paraId="163DD8CA"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投标人应根据采购人的项目进度要求完成建设任务，在项目组织实施方案中提出详细、可行的实施计划和进度安排，包括实施的阶段、步骤、时间进度、里程碑任务、各阶段的验收标准等。</w:t>
      </w:r>
    </w:p>
    <w:p w14:paraId="5303DFFF"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1.5</w:t>
      </w:r>
      <w:r w:rsidRPr="00764E66">
        <w:rPr>
          <w:rFonts w:asciiTheme="minorEastAsia" w:eastAsiaTheme="minorEastAsia" w:hAnsiTheme="minorEastAsia" w:cs="宋体" w:hint="eastAsia"/>
          <w:sz w:val="21"/>
          <w:szCs w:val="21"/>
        </w:rPr>
        <w:t>项目风险控制机制</w:t>
      </w:r>
    </w:p>
    <w:p w14:paraId="0161E87F"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项目实施过程中可能发生各类变更，包括实施范围、需求、工具、人员等，给项目实施带来风险。投标人按实际需要应提供完整的风险控制机制，提供相应的应对策略。</w:t>
      </w:r>
    </w:p>
    <w:p w14:paraId="645B0885"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1.6</w:t>
      </w:r>
      <w:r w:rsidRPr="00764E66">
        <w:rPr>
          <w:rFonts w:asciiTheme="minorEastAsia" w:eastAsiaTheme="minorEastAsia" w:hAnsiTheme="minorEastAsia" w:cs="宋体" w:hint="eastAsia"/>
          <w:sz w:val="21"/>
          <w:szCs w:val="21"/>
        </w:rPr>
        <w:t>施工质量要求</w:t>
      </w:r>
    </w:p>
    <w:p w14:paraId="5758294A"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项目实施将按</w:t>
      </w:r>
      <w:r w:rsidRPr="00764E66">
        <w:rPr>
          <w:rFonts w:asciiTheme="minorEastAsia" w:eastAsiaTheme="minorEastAsia" w:hAnsiTheme="minorEastAsia" w:cs="宋体" w:hint="eastAsia"/>
          <w:sz w:val="21"/>
          <w:szCs w:val="21"/>
        </w:rPr>
        <w:t>ISO9001</w:t>
      </w:r>
      <w:r w:rsidRPr="00764E66">
        <w:rPr>
          <w:rFonts w:asciiTheme="minorEastAsia" w:eastAsiaTheme="minorEastAsia" w:hAnsiTheme="minorEastAsia" w:cs="宋体" w:hint="eastAsia"/>
          <w:sz w:val="21"/>
          <w:szCs w:val="21"/>
        </w:rPr>
        <w:t>质量管理体系，对工程建设各阶段进行严格的质量监督与控制。</w:t>
      </w:r>
      <w:r w:rsidRPr="00764E66">
        <w:rPr>
          <w:rFonts w:asciiTheme="minorEastAsia" w:eastAsiaTheme="minorEastAsia" w:hAnsiTheme="minorEastAsia" w:cs="宋体" w:hint="eastAsia"/>
          <w:sz w:val="21"/>
          <w:szCs w:val="21"/>
        </w:rPr>
        <w:t>在项目实施过程中要引入风险管理、质量管理、文档管理等管理办法，加强系统软硬件测试及问题跟踪管理，严格按照双方确定的计划进度保质保量完成工作。</w:t>
      </w:r>
    </w:p>
    <w:p w14:paraId="4D291FE1"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1.7</w:t>
      </w:r>
      <w:r w:rsidRPr="00764E66">
        <w:rPr>
          <w:rFonts w:asciiTheme="minorEastAsia" w:eastAsiaTheme="minorEastAsia" w:hAnsiTheme="minorEastAsia" w:cs="宋体" w:hint="eastAsia"/>
          <w:sz w:val="21"/>
          <w:szCs w:val="21"/>
        </w:rPr>
        <w:t>施工能力要求</w:t>
      </w:r>
    </w:p>
    <w:p w14:paraId="23983A39" w14:textId="77777777" w:rsidR="00C309D8"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项目实施中针对机房强弱电、防雷接地及校园网络的信息安全性和技术服务支撑等能力保障。</w:t>
      </w:r>
    </w:p>
    <w:p w14:paraId="3B014C5C" w14:textId="46CBBA3C" w:rsidR="007A4D33" w:rsidRPr="00764E66" w:rsidRDefault="00EA7C75" w:rsidP="00C309D8">
      <w:pPr>
        <w:spacing w:line="360" w:lineRule="auto"/>
        <w:ind w:firstLineChars="200" w:firstLine="420"/>
        <w:jc w:val="left"/>
        <w:rPr>
          <w:rFonts w:asciiTheme="minorEastAsia" w:eastAsiaTheme="minorEastAsia" w:hAnsiTheme="minorEastAsia" w:cs="宋体"/>
          <w:sz w:val="21"/>
          <w:szCs w:val="21"/>
        </w:rPr>
      </w:pPr>
      <w:r w:rsidRPr="00764E66">
        <w:rPr>
          <w:rFonts w:asciiTheme="minorEastAsia" w:eastAsiaTheme="minorEastAsia" w:hAnsiTheme="minorEastAsia" w:cs="宋体" w:hint="eastAsia"/>
          <w:sz w:val="21"/>
          <w:szCs w:val="21"/>
        </w:rPr>
        <w:t>投标单位为本项目配备相关实施人员须在投标时提交确认名单，实施过程中甲方进行考勤打卡，</w:t>
      </w:r>
      <w:r w:rsidRPr="00764E66">
        <w:rPr>
          <w:rFonts w:asciiTheme="minorEastAsia" w:eastAsiaTheme="minorEastAsia" w:hAnsiTheme="minorEastAsia" w:cs="宋体" w:hint="eastAsia"/>
          <w:sz w:val="21"/>
          <w:szCs w:val="21"/>
        </w:rPr>
        <w:t>未</w:t>
      </w:r>
      <w:r w:rsidR="00C309D8" w:rsidRPr="00764E66">
        <w:rPr>
          <w:rFonts w:asciiTheme="minorEastAsia" w:eastAsiaTheme="minorEastAsia" w:hAnsiTheme="minorEastAsia" w:cs="宋体" w:hint="eastAsia"/>
          <w:sz w:val="21"/>
          <w:szCs w:val="21"/>
        </w:rPr>
        <w:t>经</w:t>
      </w:r>
      <w:r w:rsidRPr="00764E66">
        <w:rPr>
          <w:rFonts w:asciiTheme="minorEastAsia" w:eastAsiaTheme="minorEastAsia" w:hAnsiTheme="minorEastAsia" w:cs="宋体" w:hint="eastAsia"/>
          <w:sz w:val="21"/>
          <w:szCs w:val="21"/>
        </w:rPr>
        <w:t>甲方允许不可随意变动，否则追究相关违约责任。</w:t>
      </w:r>
      <w:bookmarkStart w:id="2" w:name="OLE_LINK2"/>
      <w:r w:rsidRPr="00764E66">
        <w:rPr>
          <w:rFonts w:asciiTheme="minorEastAsia" w:eastAsiaTheme="minorEastAsia" w:hAnsiTheme="minorEastAsia" w:cs="宋体" w:hint="eastAsia"/>
          <w:b/>
          <w:bCs/>
          <w:sz w:val="21"/>
          <w:szCs w:val="21"/>
        </w:rPr>
        <w:t>团队需配备项目经理</w:t>
      </w:r>
      <w:r w:rsidRPr="00764E66">
        <w:rPr>
          <w:rFonts w:asciiTheme="minorEastAsia" w:eastAsiaTheme="minorEastAsia" w:hAnsiTheme="minorEastAsia" w:cs="宋体" w:hint="eastAsia"/>
          <w:b/>
          <w:bCs/>
          <w:sz w:val="21"/>
          <w:szCs w:val="21"/>
        </w:rPr>
        <w:t>1</w:t>
      </w:r>
      <w:r w:rsidRPr="00764E66">
        <w:rPr>
          <w:rFonts w:asciiTheme="minorEastAsia" w:eastAsiaTheme="minorEastAsia" w:hAnsiTheme="minorEastAsia" w:cs="宋体" w:hint="eastAsia"/>
          <w:b/>
          <w:bCs/>
          <w:sz w:val="21"/>
          <w:szCs w:val="21"/>
        </w:rPr>
        <w:t>人，技术负责人</w:t>
      </w:r>
      <w:r w:rsidRPr="00764E66">
        <w:rPr>
          <w:rFonts w:asciiTheme="minorEastAsia" w:eastAsiaTheme="minorEastAsia" w:hAnsiTheme="minorEastAsia" w:cs="宋体" w:hint="eastAsia"/>
          <w:b/>
          <w:bCs/>
          <w:sz w:val="21"/>
          <w:szCs w:val="21"/>
        </w:rPr>
        <w:t>1</w:t>
      </w:r>
      <w:r w:rsidRPr="00764E66">
        <w:rPr>
          <w:rFonts w:asciiTheme="minorEastAsia" w:eastAsiaTheme="minorEastAsia" w:hAnsiTheme="minorEastAsia" w:cs="宋体" w:hint="eastAsia"/>
          <w:b/>
          <w:bCs/>
          <w:sz w:val="21"/>
          <w:szCs w:val="21"/>
        </w:rPr>
        <w:t>人，信息安全负责人</w:t>
      </w:r>
      <w:r w:rsidRPr="00764E66">
        <w:rPr>
          <w:rFonts w:asciiTheme="minorEastAsia" w:eastAsiaTheme="minorEastAsia" w:hAnsiTheme="minorEastAsia" w:cs="宋体" w:hint="eastAsia"/>
          <w:b/>
          <w:bCs/>
          <w:sz w:val="21"/>
          <w:szCs w:val="21"/>
        </w:rPr>
        <w:t>1</w:t>
      </w:r>
      <w:r w:rsidRPr="00764E66">
        <w:rPr>
          <w:rFonts w:asciiTheme="minorEastAsia" w:eastAsiaTheme="minorEastAsia" w:hAnsiTheme="minorEastAsia" w:cs="宋体" w:hint="eastAsia"/>
          <w:b/>
          <w:bCs/>
          <w:sz w:val="21"/>
          <w:szCs w:val="21"/>
        </w:rPr>
        <w:t>人，其他项目组成员不少于</w:t>
      </w:r>
      <w:r w:rsidRPr="00764E66">
        <w:rPr>
          <w:rFonts w:asciiTheme="minorEastAsia" w:eastAsiaTheme="minorEastAsia" w:hAnsiTheme="minorEastAsia" w:cs="宋体" w:hint="eastAsia"/>
          <w:b/>
          <w:bCs/>
          <w:sz w:val="21"/>
          <w:szCs w:val="21"/>
        </w:rPr>
        <w:t>5</w:t>
      </w:r>
      <w:r w:rsidRPr="00764E66">
        <w:rPr>
          <w:rFonts w:asciiTheme="minorEastAsia" w:eastAsiaTheme="minorEastAsia" w:hAnsiTheme="minorEastAsia" w:cs="宋体" w:hint="eastAsia"/>
          <w:b/>
          <w:bCs/>
          <w:sz w:val="21"/>
          <w:szCs w:val="21"/>
        </w:rPr>
        <w:t>人</w:t>
      </w:r>
      <w:r w:rsidRPr="00764E66">
        <w:rPr>
          <w:rFonts w:asciiTheme="minorEastAsia" w:eastAsiaTheme="minorEastAsia" w:hAnsiTheme="minorEastAsia" w:cs="宋体" w:hint="eastAsia"/>
          <w:sz w:val="21"/>
          <w:szCs w:val="21"/>
        </w:rPr>
        <w:t>，</w:t>
      </w:r>
      <w:bookmarkEnd w:id="2"/>
      <w:r w:rsidR="00B94EDF" w:rsidRPr="00764E66">
        <w:rPr>
          <w:rFonts w:asciiTheme="minorEastAsia" w:eastAsiaTheme="minorEastAsia" w:hAnsiTheme="minorEastAsia" w:cs="宋体" w:hint="eastAsia"/>
          <w:sz w:val="21"/>
          <w:szCs w:val="21"/>
        </w:rPr>
        <w:t>以便</w:t>
      </w:r>
      <w:r w:rsidRPr="00764E66">
        <w:rPr>
          <w:rFonts w:asciiTheme="minorEastAsia" w:eastAsiaTheme="minorEastAsia" w:hAnsiTheme="minorEastAsia" w:cs="宋体" w:hint="eastAsia"/>
          <w:sz w:val="21"/>
          <w:szCs w:val="21"/>
        </w:rPr>
        <w:t>能够顺利开展项目实施工作，具体要求如下：</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
        <w:gridCol w:w="1179"/>
        <w:gridCol w:w="829"/>
        <w:gridCol w:w="7806"/>
      </w:tblGrid>
      <w:tr w:rsidR="007A4D33" w:rsidRPr="00764E66" w14:paraId="0EA9F5DA" w14:textId="77777777" w:rsidTr="00FC00FD">
        <w:trPr>
          <w:trHeight w:val="646"/>
          <w:jc w:val="center"/>
        </w:trPr>
        <w:tc>
          <w:tcPr>
            <w:tcW w:w="404" w:type="pct"/>
            <w:vAlign w:val="center"/>
          </w:tcPr>
          <w:p w14:paraId="217423D5"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序号</w:t>
            </w:r>
          </w:p>
        </w:tc>
        <w:tc>
          <w:tcPr>
            <w:tcW w:w="552" w:type="pct"/>
            <w:vAlign w:val="center"/>
          </w:tcPr>
          <w:p w14:paraId="5CC9B149"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岗位名称</w:t>
            </w:r>
          </w:p>
        </w:tc>
        <w:tc>
          <w:tcPr>
            <w:tcW w:w="388" w:type="pct"/>
            <w:vAlign w:val="center"/>
          </w:tcPr>
          <w:p w14:paraId="1C33BC3B"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人数</w:t>
            </w:r>
          </w:p>
        </w:tc>
        <w:tc>
          <w:tcPr>
            <w:tcW w:w="3654" w:type="pct"/>
            <w:vAlign w:val="center"/>
          </w:tcPr>
          <w:p w14:paraId="0020BDD5"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人员要求</w:t>
            </w:r>
          </w:p>
        </w:tc>
      </w:tr>
      <w:tr w:rsidR="007A4D33" w:rsidRPr="00764E66" w14:paraId="74B73AD0" w14:textId="77777777" w:rsidTr="00FC00FD">
        <w:trPr>
          <w:trHeight w:val="712"/>
          <w:jc w:val="center"/>
        </w:trPr>
        <w:tc>
          <w:tcPr>
            <w:tcW w:w="404" w:type="pct"/>
            <w:vMerge w:val="restart"/>
            <w:vAlign w:val="center"/>
          </w:tcPr>
          <w:p w14:paraId="7079541F" w14:textId="77777777" w:rsidR="007A4D33" w:rsidRPr="00764E66" w:rsidRDefault="00EA7C75" w:rsidP="00C0622B">
            <w:pPr>
              <w:spacing w:line="360" w:lineRule="auto"/>
              <w:ind w:firstLine="420"/>
              <w:jc w:val="center"/>
              <w:rPr>
                <w:rFonts w:asciiTheme="minorEastAsia" w:eastAsiaTheme="minorEastAsia" w:hAnsiTheme="minorEastAsia" w:cstheme="minorEastAsia"/>
                <w:sz w:val="21"/>
                <w:szCs w:val="21"/>
              </w:rPr>
            </w:pPr>
            <w:bookmarkStart w:id="3" w:name="_Hlk243239130"/>
            <w:r w:rsidRPr="00764E66">
              <w:rPr>
                <w:rFonts w:asciiTheme="minorEastAsia" w:eastAsiaTheme="minorEastAsia" w:hAnsiTheme="minorEastAsia" w:cstheme="minorEastAsia" w:hint="eastAsia"/>
                <w:sz w:val="21"/>
                <w:szCs w:val="21"/>
              </w:rPr>
              <w:t>1</w:t>
            </w:r>
          </w:p>
        </w:tc>
        <w:tc>
          <w:tcPr>
            <w:tcW w:w="552" w:type="pct"/>
            <w:vMerge w:val="restart"/>
            <w:vAlign w:val="center"/>
          </w:tcPr>
          <w:p w14:paraId="57E3EA92"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项目经理</w:t>
            </w:r>
          </w:p>
        </w:tc>
        <w:tc>
          <w:tcPr>
            <w:tcW w:w="388" w:type="pct"/>
            <w:vMerge w:val="restart"/>
            <w:vAlign w:val="center"/>
          </w:tcPr>
          <w:p w14:paraId="6F4CD8C0" w14:textId="77777777" w:rsidR="007A4D33" w:rsidRPr="00764E66" w:rsidRDefault="00EA7C75" w:rsidP="00C0622B">
            <w:pPr>
              <w:spacing w:line="360" w:lineRule="auto"/>
              <w:ind w:firstLine="420"/>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1</w:t>
            </w:r>
          </w:p>
        </w:tc>
        <w:tc>
          <w:tcPr>
            <w:tcW w:w="3654" w:type="pct"/>
            <w:vAlign w:val="center"/>
          </w:tcPr>
          <w:p w14:paraId="751EB0CA"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负责沟通需求、跟踪推进项目工作及问题的协调落实，具体职责如下：</w:t>
            </w:r>
          </w:p>
        </w:tc>
      </w:tr>
      <w:tr w:rsidR="007A4D33" w:rsidRPr="00764E66" w14:paraId="4D2B0D8E" w14:textId="77777777" w:rsidTr="00FC00FD">
        <w:trPr>
          <w:trHeight w:val="366"/>
          <w:jc w:val="center"/>
        </w:trPr>
        <w:tc>
          <w:tcPr>
            <w:tcW w:w="404" w:type="pct"/>
            <w:vMerge/>
            <w:vAlign w:val="center"/>
          </w:tcPr>
          <w:p w14:paraId="6DA1A943"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792D1E20"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16BA780C"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1FA329E0"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1</w:t>
            </w:r>
            <w:r w:rsidRPr="00764E66">
              <w:rPr>
                <w:rFonts w:asciiTheme="minorEastAsia" w:eastAsiaTheme="minorEastAsia" w:hAnsiTheme="minorEastAsia" w:cstheme="minorEastAsia" w:hint="eastAsia"/>
                <w:sz w:val="21"/>
                <w:szCs w:val="21"/>
              </w:rPr>
              <w:t>、负责沟通及落实相关需求；</w:t>
            </w:r>
          </w:p>
        </w:tc>
      </w:tr>
      <w:tr w:rsidR="007A4D33" w:rsidRPr="00764E66" w14:paraId="05094882" w14:textId="77777777" w:rsidTr="00FC00FD">
        <w:trPr>
          <w:trHeight w:val="413"/>
          <w:jc w:val="center"/>
        </w:trPr>
        <w:tc>
          <w:tcPr>
            <w:tcW w:w="404" w:type="pct"/>
            <w:vMerge/>
            <w:vAlign w:val="center"/>
          </w:tcPr>
          <w:p w14:paraId="279E4871"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7D99CF54"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64B707ED"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50E94E12"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2</w:t>
            </w:r>
            <w:r w:rsidRPr="00764E66">
              <w:rPr>
                <w:rFonts w:asciiTheme="minorEastAsia" w:eastAsiaTheme="minorEastAsia" w:hAnsiTheme="minorEastAsia" w:cstheme="minorEastAsia" w:hint="eastAsia"/>
                <w:sz w:val="21"/>
                <w:szCs w:val="21"/>
              </w:rPr>
              <w:t>、负责项目管理和整体项目评估；</w:t>
            </w:r>
          </w:p>
        </w:tc>
      </w:tr>
      <w:tr w:rsidR="007A4D33" w:rsidRPr="00764E66" w14:paraId="10C1109A" w14:textId="77777777" w:rsidTr="00FC00FD">
        <w:trPr>
          <w:trHeight w:val="366"/>
          <w:jc w:val="center"/>
        </w:trPr>
        <w:tc>
          <w:tcPr>
            <w:tcW w:w="404" w:type="pct"/>
            <w:vMerge/>
            <w:vAlign w:val="center"/>
          </w:tcPr>
          <w:p w14:paraId="13252A77"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4C6F1789"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150DF01B"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68624699"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3</w:t>
            </w:r>
            <w:r w:rsidRPr="00764E66">
              <w:rPr>
                <w:rFonts w:asciiTheme="minorEastAsia" w:eastAsiaTheme="minorEastAsia" w:hAnsiTheme="minorEastAsia" w:cstheme="minorEastAsia" w:hint="eastAsia"/>
                <w:sz w:val="21"/>
                <w:szCs w:val="21"/>
              </w:rPr>
              <w:t>、负责项目进度及协调碰到的问题；</w:t>
            </w:r>
          </w:p>
        </w:tc>
      </w:tr>
      <w:tr w:rsidR="007A4D33" w:rsidRPr="00764E66" w14:paraId="6BA1A1CD" w14:textId="77777777" w:rsidTr="00FC00FD">
        <w:trPr>
          <w:trHeight w:val="366"/>
          <w:jc w:val="center"/>
        </w:trPr>
        <w:tc>
          <w:tcPr>
            <w:tcW w:w="404" w:type="pct"/>
            <w:vMerge/>
            <w:vAlign w:val="center"/>
          </w:tcPr>
          <w:p w14:paraId="0E543AFE"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4CDFA0FF"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263A867A"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1C78C40A"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4</w:t>
            </w:r>
            <w:r w:rsidRPr="00764E66">
              <w:rPr>
                <w:rFonts w:asciiTheme="minorEastAsia" w:eastAsiaTheme="minorEastAsia" w:hAnsiTheme="minorEastAsia" w:cstheme="minorEastAsia" w:hint="eastAsia"/>
                <w:sz w:val="21"/>
                <w:szCs w:val="21"/>
              </w:rPr>
              <w:t>、负责项目的专业和有效的安全服务；</w:t>
            </w:r>
          </w:p>
        </w:tc>
      </w:tr>
      <w:tr w:rsidR="007A4D33" w:rsidRPr="00764E66" w14:paraId="1539CD64" w14:textId="77777777" w:rsidTr="00FC00FD">
        <w:trPr>
          <w:trHeight w:val="1074"/>
          <w:jc w:val="center"/>
        </w:trPr>
        <w:tc>
          <w:tcPr>
            <w:tcW w:w="404" w:type="pct"/>
            <w:vMerge/>
            <w:vAlign w:val="center"/>
          </w:tcPr>
          <w:p w14:paraId="119EA68D"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03968F45"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5C221816"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47233EAC" w14:textId="77777777" w:rsidR="007A4D33" w:rsidRPr="00764E66" w:rsidRDefault="00EA7C75">
            <w:pPr>
              <w:numPr>
                <w:ilvl w:val="0"/>
                <w:numId w:val="1"/>
              </w:num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负责实施和管理生产环境中的服务，变更或新服务发布提供切实可行的指引，完成服务管理模式的有效落地，以及实现服务过程中的活动标准与规范化。</w:t>
            </w:r>
          </w:p>
          <w:p w14:paraId="60C54C0A" w14:textId="7131D630"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6</w:t>
            </w:r>
            <w:r w:rsidR="00C0622B" w:rsidRPr="00764E66">
              <w:rPr>
                <w:rFonts w:asciiTheme="minorEastAsia" w:eastAsiaTheme="minorEastAsia" w:hAnsiTheme="minorEastAsia" w:cstheme="minorEastAsia" w:hint="eastAsia"/>
                <w:sz w:val="21"/>
                <w:szCs w:val="21"/>
              </w:rPr>
              <w:t>、</w:t>
            </w:r>
            <w:r w:rsidRPr="00764E66">
              <w:rPr>
                <w:rFonts w:asciiTheme="minorEastAsia" w:eastAsiaTheme="minorEastAsia" w:hAnsiTheme="minorEastAsia" w:cstheme="minorEastAsia" w:hint="eastAsia"/>
                <w:sz w:val="21"/>
                <w:szCs w:val="21"/>
              </w:rPr>
              <w:t>熟悉信创设备的性能及实施方案，保证系统的安全。</w:t>
            </w:r>
          </w:p>
        </w:tc>
      </w:tr>
      <w:tr w:rsidR="007A4D33" w:rsidRPr="00764E66" w14:paraId="3B14A770" w14:textId="77777777" w:rsidTr="00FC00FD">
        <w:trPr>
          <w:trHeight w:val="366"/>
          <w:jc w:val="center"/>
        </w:trPr>
        <w:tc>
          <w:tcPr>
            <w:tcW w:w="404" w:type="pct"/>
            <w:vMerge w:val="restart"/>
            <w:vAlign w:val="center"/>
          </w:tcPr>
          <w:p w14:paraId="6951A6AC" w14:textId="77777777" w:rsidR="007A4D33" w:rsidRPr="00764E66" w:rsidRDefault="00EA7C75" w:rsidP="00C0622B">
            <w:pPr>
              <w:spacing w:line="360" w:lineRule="auto"/>
              <w:ind w:firstLine="420"/>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2</w:t>
            </w:r>
          </w:p>
        </w:tc>
        <w:tc>
          <w:tcPr>
            <w:tcW w:w="552" w:type="pct"/>
            <w:vMerge w:val="restart"/>
            <w:vAlign w:val="center"/>
          </w:tcPr>
          <w:p w14:paraId="62D1A3A7"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技术负责人</w:t>
            </w:r>
          </w:p>
        </w:tc>
        <w:tc>
          <w:tcPr>
            <w:tcW w:w="388" w:type="pct"/>
            <w:vMerge w:val="restart"/>
            <w:vAlign w:val="center"/>
          </w:tcPr>
          <w:p w14:paraId="23B3BCB5" w14:textId="77777777" w:rsidR="007A4D33" w:rsidRPr="00764E66" w:rsidRDefault="00EA7C75" w:rsidP="00C0622B">
            <w:pPr>
              <w:spacing w:line="360" w:lineRule="auto"/>
              <w:ind w:firstLine="420"/>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1</w:t>
            </w:r>
          </w:p>
        </w:tc>
        <w:tc>
          <w:tcPr>
            <w:tcW w:w="3654" w:type="pct"/>
            <w:vAlign w:val="center"/>
          </w:tcPr>
          <w:p w14:paraId="6695E1C8"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负责项目技术方面工作，具体职责如下：</w:t>
            </w:r>
          </w:p>
        </w:tc>
      </w:tr>
      <w:tr w:rsidR="007A4D33" w:rsidRPr="00764E66" w14:paraId="70160B5B" w14:textId="77777777" w:rsidTr="00FC00FD">
        <w:trPr>
          <w:trHeight w:val="366"/>
          <w:jc w:val="center"/>
        </w:trPr>
        <w:tc>
          <w:tcPr>
            <w:tcW w:w="404" w:type="pct"/>
            <w:vMerge/>
            <w:vAlign w:val="center"/>
          </w:tcPr>
          <w:p w14:paraId="4C1274E8"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43F6E3FD"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0846AB21"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44280777"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1</w:t>
            </w:r>
            <w:r w:rsidRPr="00764E66">
              <w:rPr>
                <w:rFonts w:asciiTheme="minorEastAsia" w:eastAsiaTheme="minorEastAsia" w:hAnsiTheme="minorEastAsia" w:cstheme="minorEastAsia" w:hint="eastAsia"/>
                <w:sz w:val="21"/>
                <w:szCs w:val="21"/>
              </w:rPr>
              <w:t>、项目实施进度，实施方案；</w:t>
            </w:r>
          </w:p>
        </w:tc>
      </w:tr>
      <w:tr w:rsidR="007A4D33" w:rsidRPr="00764E66" w14:paraId="082FB133" w14:textId="77777777" w:rsidTr="00FC00FD">
        <w:trPr>
          <w:trHeight w:val="366"/>
          <w:jc w:val="center"/>
        </w:trPr>
        <w:tc>
          <w:tcPr>
            <w:tcW w:w="404" w:type="pct"/>
            <w:vMerge/>
            <w:vAlign w:val="center"/>
          </w:tcPr>
          <w:p w14:paraId="73CD7398"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059B56CB"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3EC3D321"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60D85203"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2</w:t>
            </w:r>
            <w:r w:rsidRPr="00764E66">
              <w:rPr>
                <w:rFonts w:asciiTheme="minorEastAsia" w:eastAsiaTheme="minorEastAsia" w:hAnsiTheme="minorEastAsia" w:cstheme="minorEastAsia" w:hint="eastAsia"/>
                <w:sz w:val="21"/>
                <w:szCs w:val="21"/>
              </w:rPr>
              <w:t>、解决专业领域重要技术问题的能力；</w:t>
            </w:r>
          </w:p>
        </w:tc>
      </w:tr>
      <w:tr w:rsidR="007A4D33" w:rsidRPr="00764E66" w14:paraId="44497A69" w14:textId="77777777" w:rsidTr="00FC00FD">
        <w:trPr>
          <w:trHeight w:val="366"/>
          <w:jc w:val="center"/>
        </w:trPr>
        <w:tc>
          <w:tcPr>
            <w:tcW w:w="404" w:type="pct"/>
            <w:vMerge/>
            <w:vAlign w:val="center"/>
          </w:tcPr>
          <w:p w14:paraId="2DAB5A39"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31167266"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7D636F06"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4A4ED419"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3</w:t>
            </w:r>
            <w:r w:rsidRPr="00764E66">
              <w:rPr>
                <w:rFonts w:asciiTheme="minorEastAsia" w:eastAsiaTheme="minorEastAsia" w:hAnsiTheme="minorEastAsia" w:cstheme="minorEastAsia" w:hint="eastAsia"/>
                <w:sz w:val="21"/>
                <w:szCs w:val="21"/>
              </w:rPr>
              <w:t>、负责技术团队运作及指定各阶段任务目标；</w:t>
            </w:r>
          </w:p>
        </w:tc>
      </w:tr>
      <w:tr w:rsidR="007A4D33" w:rsidRPr="00764E66" w14:paraId="08558810" w14:textId="77777777" w:rsidTr="00FC00FD">
        <w:trPr>
          <w:trHeight w:val="366"/>
          <w:jc w:val="center"/>
        </w:trPr>
        <w:tc>
          <w:tcPr>
            <w:tcW w:w="404" w:type="pct"/>
            <w:vMerge/>
            <w:vAlign w:val="center"/>
          </w:tcPr>
          <w:p w14:paraId="1FA59832"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57404AFA"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3DD4AF04"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74F3ABF4"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4</w:t>
            </w:r>
            <w:r w:rsidRPr="00764E66">
              <w:rPr>
                <w:rFonts w:asciiTheme="minorEastAsia" w:eastAsiaTheme="minorEastAsia" w:hAnsiTheme="minorEastAsia" w:cstheme="minorEastAsia" w:hint="eastAsia"/>
                <w:sz w:val="21"/>
                <w:szCs w:val="21"/>
              </w:rPr>
              <w:t>、负责信息安全管理；</w:t>
            </w:r>
          </w:p>
        </w:tc>
      </w:tr>
      <w:tr w:rsidR="007A4D33" w:rsidRPr="00764E66" w14:paraId="7E6568A3" w14:textId="77777777" w:rsidTr="00FC00FD">
        <w:trPr>
          <w:trHeight w:val="381"/>
          <w:jc w:val="center"/>
        </w:trPr>
        <w:tc>
          <w:tcPr>
            <w:tcW w:w="404" w:type="pct"/>
            <w:vMerge/>
            <w:vAlign w:val="center"/>
          </w:tcPr>
          <w:p w14:paraId="7AD664A6"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66FF3938"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76A47636"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276C5B50"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5</w:t>
            </w:r>
            <w:r w:rsidRPr="00764E66">
              <w:rPr>
                <w:rFonts w:asciiTheme="minorEastAsia" w:eastAsiaTheme="minorEastAsia" w:hAnsiTheme="minorEastAsia" w:cstheme="minorEastAsia" w:hint="eastAsia"/>
                <w:sz w:val="21"/>
                <w:szCs w:val="21"/>
              </w:rPr>
              <w:t>、提供</w:t>
            </w:r>
            <w:r w:rsidRPr="00764E66">
              <w:rPr>
                <w:rFonts w:asciiTheme="minorEastAsia" w:eastAsiaTheme="minorEastAsia" w:hAnsiTheme="minorEastAsia" w:cstheme="minorEastAsia" w:hint="eastAsia"/>
                <w:sz w:val="21"/>
                <w:szCs w:val="21"/>
              </w:rPr>
              <w:t>IT</w:t>
            </w:r>
            <w:r w:rsidRPr="00764E66">
              <w:rPr>
                <w:rFonts w:asciiTheme="minorEastAsia" w:eastAsiaTheme="minorEastAsia" w:hAnsiTheme="minorEastAsia" w:cstheme="minorEastAsia" w:hint="eastAsia"/>
                <w:sz w:val="21"/>
                <w:szCs w:val="21"/>
              </w:rPr>
              <w:t>服务实施规范。</w:t>
            </w:r>
          </w:p>
          <w:p w14:paraId="7124CD29"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6</w:t>
            </w:r>
            <w:r w:rsidRPr="00764E66">
              <w:rPr>
                <w:rFonts w:asciiTheme="minorEastAsia" w:eastAsiaTheme="minorEastAsia" w:hAnsiTheme="minorEastAsia" w:cstheme="minorEastAsia" w:hint="eastAsia"/>
                <w:sz w:val="21"/>
                <w:szCs w:val="21"/>
              </w:rPr>
              <w:t>、熟悉信创设备的性能及实施方案，保证系统的安全。</w:t>
            </w:r>
          </w:p>
        </w:tc>
      </w:tr>
      <w:tr w:rsidR="007A4D33" w:rsidRPr="00764E66" w14:paraId="7F89541F" w14:textId="77777777" w:rsidTr="00FC00FD">
        <w:trPr>
          <w:trHeight w:val="366"/>
          <w:jc w:val="center"/>
        </w:trPr>
        <w:tc>
          <w:tcPr>
            <w:tcW w:w="404" w:type="pct"/>
            <w:vMerge w:val="restart"/>
            <w:vAlign w:val="center"/>
          </w:tcPr>
          <w:p w14:paraId="73A2BDA4" w14:textId="77777777" w:rsidR="007A4D33" w:rsidRPr="00764E66" w:rsidRDefault="00EA7C75" w:rsidP="00C0622B">
            <w:pPr>
              <w:spacing w:line="360" w:lineRule="auto"/>
              <w:ind w:firstLine="420"/>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3</w:t>
            </w:r>
          </w:p>
        </w:tc>
        <w:tc>
          <w:tcPr>
            <w:tcW w:w="552" w:type="pct"/>
            <w:vMerge w:val="restart"/>
            <w:vAlign w:val="center"/>
          </w:tcPr>
          <w:p w14:paraId="762850DE"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信息安全负责人</w:t>
            </w:r>
          </w:p>
        </w:tc>
        <w:tc>
          <w:tcPr>
            <w:tcW w:w="388" w:type="pct"/>
            <w:vMerge w:val="restart"/>
            <w:vAlign w:val="center"/>
          </w:tcPr>
          <w:p w14:paraId="72605A5F" w14:textId="77777777" w:rsidR="007A4D33" w:rsidRPr="00764E66" w:rsidRDefault="00EA7C75" w:rsidP="00C0622B">
            <w:pPr>
              <w:spacing w:line="360" w:lineRule="auto"/>
              <w:ind w:firstLine="420"/>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1</w:t>
            </w:r>
          </w:p>
        </w:tc>
        <w:tc>
          <w:tcPr>
            <w:tcW w:w="3654" w:type="pct"/>
            <w:vAlign w:val="center"/>
          </w:tcPr>
          <w:p w14:paraId="543177CE"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负责项目具体实施工作，具体职责如下：</w:t>
            </w:r>
          </w:p>
        </w:tc>
      </w:tr>
      <w:tr w:rsidR="007A4D33" w:rsidRPr="00764E66" w14:paraId="7268AF67" w14:textId="77777777" w:rsidTr="00FC00FD">
        <w:trPr>
          <w:trHeight w:val="366"/>
          <w:jc w:val="center"/>
        </w:trPr>
        <w:tc>
          <w:tcPr>
            <w:tcW w:w="404" w:type="pct"/>
            <w:vMerge/>
            <w:vAlign w:val="center"/>
          </w:tcPr>
          <w:p w14:paraId="00D83D0F"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3E02D8FA"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30C9AEE0"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298331C4" w14:textId="3981D1A1"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1</w:t>
            </w:r>
            <w:r w:rsidR="00C0622B" w:rsidRPr="00764E66">
              <w:rPr>
                <w:rFonts w:asciiTheme="minorEastAsia" w:eastAsiaTheme="minorEastAsia" w:hAnsiTheme="minorEastAsia" w:cstheme="minorEastAsia" w:hint="eastAsia"/>
                <w:sz w:val="21"/>
                <w:szCs w:val="21"/>
              </w:rPr>
              <w:t>、</w:t>
            </w:r>
            <w:r w:rsidRPr="00764E66">
              <w:rPr>
                <w:rFonts w:asciiTheme="minorEastAsia" w:eastAsiaTheme="minorEastAsia" w:hAnsiTheme="minorEastAsia" w:cstheme="minorEastAsia" w:hint="eastAsia"/>
                <w:sz w:val="21"/>
                <w:szCs w:val="21"/>
              </w:rPr>
              <w:t>负责项目安全的调研；</w:t>
            </w:r>
          </w:p>
        </w:tc>
      </w:tr>
      <w:tr w:rsidR="007A4D33" w:rsidRPr="00764E66" w14:paraId="66126F27" w14:textId="77777777" w:rsidTr="00FC00FD">
        <w:trPr>
          <w:trHeight w:val="447"/>
          <w:jc w:val="center"/>
        </w:trPr>
        <w:tc>
          <w:tcPr>
            <w:tcW w:w="404" w:type="pct"/>
            <w:vMerge/>
            <w:vAlign w:val="center"/>
          </w:tcPr>
          <w:p w14:paraId="60993EE8"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5D9FC291"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1B3DFAD6"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1A1985C7" w14:textId="3F9CB6EF"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2</w:t>
            </w:r>
            <w:r w:rsidR="00C0622B" w:rsidRPr="00764E66">
              <w:rPr>
                <w:rFonts w:asciiTheme="minorEastAsia" w:eastAsiaTheme="minorEastAsia" w:hAnsiTheme="minorEastAsia" w:cstheme="minorEastAsia" w:hint="eastAsia"/>
                <w:sz w:val="21"/>
                <w:szCs w:val="21"/>
              </w:rPr>
              <w:t>、</w:t>
            </w:r>
            <w:r w:rsidRPr="00764E66">
              <w:rPr>
                <w:rFonts w:asciiTheme="minorEastAsia" w:eastAsiaTheme="minorEastAsia" w:hAnsiTheme="minorEastAsia" w:cstheme="minorEastAsia" w:hint="eastAsia"/>
                <w:sz w:val="21"/>
                <w:szCs w:val="21"/>
              </w:rPr>
              <w:t>负责编制及现场日常的安全监控、安全巡检、安全测试、应急响应工作；</w:t>
            </w:r>
          </w:p>
        </w:tc>
      </w:tr>
      <w:tr w:rsidR="007A4D33" w:rsidRPr="00764E66" w14:paraId="56DF0773" w14:textId="77777777" w:rsidTr="00FC00FD">
        <w:trPr>
          <w:trHeight w:val="1058"/>
          <w:jc w:val="center"/>
        </w:trPr>
        <w:tc>
          <w:tcPr>
            <w:tcW w:w="404" w:type="pct"/>
            <w:vMerge/>
            <w:vAlign w:val="center"/>
          </w:tcPr>
          <w:p w14:paraId="44D8AEE8"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5AB22BB4"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27FE003D"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3ADF14A1" w14:textId="243D3DA2"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3</w:t>
            </w:r>
            <w:r w:rsidR="00C0622B" w:rsidRPr="00764E66">
              <w:rPr>
                <w:rFonts w:asciiTheme="minorEastAsia" w:eastAsiaTheme="minorEastAsia" w:hAnsiTheme="minorEastAsia" w:cstheme="minorEastAsia" w:hint="eastAsia"/>
                <w:sz w:val="21"/>
                <w:szCs w:val="21"/>
              </w:rPr>
              <w:t>、</w:t>
            </w:r>
            <w:r w:rsidRPr="00764E66">
              <w:rPr>
                <w:rFonts w:asciiTheme="minorEastAsia" w:eastAsiaTheme="minorEastAsia" w:hAnsiTheme="minorEastAsia" w:cstheme="minorEastAsia" w:hint="eastAsia"/>
                <w:sz w:val="21"/>
                <w:szCs w:val="21"/>
              </w:rPr>
              <w:t>负责各对接系统的数据安全标准规范的制定和管理，包括数据安全需求识别、风险分析、数据流转、泄露防护、权限管控等；</w:t>
            </w:r>
          </w:p>
        </w:tc>
      </w:tr>
      <w:tr w:rsidR="007A4D33" w:rsidRPr="00764E66" w14:paraId="625CBF3C" w14:textId="77777777" w:rsidTr="00FC00FD">
        <w:trPr>
          <w:trHeight w:val="712"/>
          <w:jc w:val="center"/>
        </w:trPr>
        <w:tc>
          <w:tcPr>
            <w:tcW w:w="404" w:type="pct"/>
            <w:vMerge/>
            <w:vAlign w:val="center"/>
          </w:tcPr>
          <w:p w14:paraId="182FD3EA"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300C9988"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278E19E5"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48EC21FA" w14:textId="217EA7E1"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4</w:t>
            </w:r>
            <w:r w:rsidR="00C0622B" w:rsidRPr="00764E66">
              <w:rPr>
                <w:rFonts w:asciiTheme="minorEastAsia" w:eastAsiaTheme="minorEastAsia" w:hAnsiTheme="minorEastAsia" w:cstheme="minorEastAsia" w:hint="eastAsia"/>
                <w:sz w:val="21"/>
                <w:szCs w:val="21"/>
              </w:rPr>
              <w:t>、</w:t>
            </w:r>
            <w:r w:rsidRPr="00764E66">
              <w:rPr>
                <w:rFonts w:asciiTheme="minorEastAsia" w:eastAsiaTheme="minorEastAsia" w:hAnsiTheme="minorEastAsia" w:cstheme="minorEastAsia" w:hint="eastAsia"/>
                <w:sz w:val="21"/>
                <w:szCs w:val="21"/>
              </w:rPr>
              <w:t>负责平台数据建设中安全的保障工作，包括向信息中心的集中流转、平台系统管理人员的权限管理、风险监控等；</w:t>
            </w:r>
          </w:p>
          <w:p w14:paraId="03A5A4DB" w14:textId="20C980A6" w:rsidR="007A4D33" w:rsidRPr="00764E66" w:rsidRDefault="00EA7C75">
            <w:pPr>
              <w:pStyle w:val="a3"/>
              <w:ind w:firstLine="0"/>
              <w:rPr>
                <w:rFonts w:asciiTheme="minorEastAsia" w:eastAsiaTheme="minorEastAsia" w:hAnsiTheme="minorEastAsia"/>
                <w:b w:val="0"/>
                <w:bCs w:val="0"/>
                <w:color w:val="auto"/>
              </w:rPr>
            </w:pPr>
            <w:r w:rsidRPr="00764E66">
              <w:rPr>
                <w:rFonts w:asciiTheme="minorEastAsia" w:eastAsiaTheme="minorEastAsia" w:hAnsiTheme="minorEastAsia" w:hint="eastAsia"/>
                <w:b w:val="0"/>
                <w:bCs w:val="0"/>
                <w:color w:val="auto"/>
              </w:rPr>
              <w:t>5</w:t>
            </w:r>
            <w:r w:rsidR="00C0622B" w:rsidRPr="00764E66">
              <w:rPr>
                <w:rFonts w:asciiTheme="minorEastAsia" w:eastAsiaTheme="minorEastAsia" w:hAnsiTheme="minorEastAsia" w:hint="eastAsia"/>
                <w:b w:val="0"/>
                <w:bCs w:val="0"/>
                <w:color w:val="auto"/>
              </w:rPr>
              <w:t>、</w:t>
            </w:r>
            <w:r w:rsidRPr="00764E66">
              <w:rPr>
                <w:rFonts w:asciiTheme="minorEastAsia" w:eastAsiaTheme="minorEastAsia" w:hAnsiTheme="minorEastAsia" w:hint="eastAsia"/>
                <w:b w:val="0"/>
                <w:bCs w:val="0"/>
                <w:color w:val="auto"/>
              </w:rPr>
              <w:t>负责平台数据安全的日常维护和管理工作。</w:t>
            </w:r>
          </w:p>
        </w:tc>
      </w:tr>
      <w:tr w:rsidR="007A4D33" w:rsidRPr="00764E66" w14:paraId="7E8FA83A" w14:textId="77777777" w:rsidTr="00FC00FD">
        <w:trPr>
          <w:trHeight w:val="93"/>
          <w:jc w:val="center"/>
        </w:trPr>
        <w:tc>
          <w:tcPr>
            <w:tcW w:w="404" w:type="pct"/>
            <w:vMerge/>
            <w:vAlign w:val="center"/>
          </w:tcPr>
          <w:p w14:paraId="72AFE9B5"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552" w:type="pct"/>
            <w:vMerge/>
            <w:vAlign w:val="center"/>
          </w:tcPr>
          <w:p w14:paraId="549C9220"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88" w:type="pct"/>
            <w:vMerge/>
            <w:vAlign w:val="center"/>
          </w:tcPr>
          <w:p w14:paraId="4392CA90" w14:textId="77777777" w:rsidR="007A4D33" w:rsidRPr="00764E66" w:rsidRDefault="007A4D33" w:rsidP="00C0622B">
            <w:pPr>
              <w:spacing w:line="360" w:lineRule="auto"/>
              <w:jc w:val="center"/>
              <w:rPr>
                <w:rFonts w:asciiTheme="minorEastAsia" w:eastAsiaTheme="minorEastAsia" w:hAnsiTheme="minorEastAsia" w:cstheme="minorEastAsia"/>
                <w:sz w:val="21"/>
                <w:szCs w:val="21"/>
              </w:rPr>
            </w:pPr>
          </w:p>
        </w:tc>
        <w:tc>
          <w:tcPr>
            <w:tcW w:w="3654" w:type="pct"/>
            <w:vAlign w:val="center"/>
          </w:tcPr>
          <w:p w14:paraId="2EEB8448" w14:textId="66E597D5"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6</w:t>
            </w:r>
            <w:r w:rsidR="00C0622B" w:rsidRPr="00764E66">
              <w:rPr>
                <w:rFonts w:asciiTheme="minorEastAsia" w:eastAsiaTheme="minorEastAsia" w:hAnsiTheme="minorEastAsia" w:cstheme="minorEastAsia" w:hint="eastAsia"/>
                <w:sz w:val="21"/>
                <w:szCs w:val="21"/>
              </w:rPr>
              <w:t>、</w:t>
            </w:r>
            <w:r w:rsidRPr="00764E66">
              <w:rPr>
                <w:rFonts w:asciiTheme="minorEastAsia" w:eastAsiaTheme="minorEastAsia" w:hAnsiTheme="minorEastAsia" w:cstheme="minorEastAsia" w:hint="eastAsia"/>
                <w:sz w:val="21"/>
                <w:szCs w:val="21"/>
              </w:rPr>
              <w:t>熟悉信创设备的性能及实施方案，保证系统的安全。</w:t>
            </w:r>
          </w:p>
        </w:tc>
      </w:tr>
      <w:tr w:rsidR="007A4D33" w:rsidRPr="00764E66" w14:paraId="1A84EF0F" w14:textId="77777777" w:rsidTr="00FC00FD">
        <w:trPr>
          <w:trHeight w:val="366"/>
          <w:jc w:val="center"/>
        </w:trPr>
        <w:tc>
          <w:tcPr>
            <w:tcW w:w="404" w:type="pct"/>
            <w:vMerge w:val="restart"/>
            <w:vAlign w:val="center"/>
          </w:tcPr>
          <w:p w14:paraId="54DB2948" w14:textId="77777777" w:rsidR="007A4D33" w:rsidRPr="00764E66" w:rsidRDefault="00EA7C75" w:rsidP="00C0622B">
            <w:pPr>
              <w:spacing w:line="360" w:lineRule="auto"/>
              <w:ind w:firstLine="420"/>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4</w:t>
            </w:r>
          </w:p>
        </w:tc>
        <w:tc>
          <w:tcPr>
            <w:tcW w:w="552" w:type="pct"/>
            <w:vMerge w:val="restart"/>
            <w:vAlign w:val="center"/>
          </w:tcPr>
          <w:p w14:paraId="1001B62A"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项目成员</w:t>
            </w:r>
          </w:p>
        </w:tc>
        <w:tc>
          <w:tcPr>
            <w:tcW w:w="388" w:type="pct"/>
            <w:vMerge w:val="restart"/>
            <w:vAlign w:val="center"/>
          </w:tcPr>
          <w:p w14:paraId="6A2E3986" w14:textId="77777777" w:rsidR="007A4D33" w:rsidRPr="00764E66" w:rsidRDefault="00EA7C75" w:rsidP="00C0622B">
            <w:pPr>
              <w:spacing w:line="360" w:lineRule="auto"/>
              <w:jc w:val="center"/>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w:t>
            </w:r>
            <w:r w:rsidRPr="00764E66">
              <w:rPr>
                <w:rFonts w:asciiTheme="minorEastAsia" w:eastAsiaTheme="minorEastAsia" w:hAnsiTheme="minorEastAsia" w:cstheme="minorEastAsia" w:hint="eastAsia"/>
                <w:sz w:val="21"/>
                <w:szCs w:val="21"/>
              </w:rPr>
              <w:t>5</w:t>
            </w:r>
          </w:p>
        </w:tc>
        <w:tc>
          <w:tcPr>
            <w:tcW w:w="3654" w:type="pct"/>
            <w:vAlign w:val="center"/>
          </w:tcPr>
          <w:p w14:paraId="11927242"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负责项目具体实施工作，具体职责如下：</w:t>
            </w:r>
          </w:p>
        </w:tc>
      </w:tr>
      <w:bookmarkEnd w:id="3"/>
      <w:tr w:rsidR="007A4D33" w:rsidRPr="00764E66" w14:paraId="76DD6AC4" w14:textId="77777777" w:rsidTr="00FC00FD">
        <w:trPr>
          <w:trHeight w:val="366"/>
          <w:jc w:val="center"/>
        </w:trPr>
        <w:tc>
          <w:tcPr>
            <w:tcW w:w="404" w:type="pct"/>
            <w:vMerge/>
            <w:vAlign w:val="center"/>
          </w:tcPr>
          <w:p w14:paraId="5833F273"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552" w:type="pct"/>
            <w:vMerge/>
            <w:vAlign w:val="center"/>
          </w:tcPr>
          <w:p w14:paraId="01414D63"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88" w:type="pct"/>
            <w:vMerge/>
            <w:vAlign w:val="center"/>
          </w:tcPr>
          <w:p w14:paraId="0DAF6906"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654" w:type="pct"/>
            <w:vAlign w:val="center"/>
          </w:tcPr>
          <w:p w14:paraId="15C9F11D"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1</w:t>
            </w:r>
            <w:r w:rsidRPr="00764E66">
              <w:rPr>
                <w:rFonts w:asciiTheme="minorEastAsia" w:eastAsiaTheme="minorEastAsia" w:hAnsiTheme="minorEastAsia" w:cstheme="minorEastAsia" w:hint="eastAsia"/>
                <w:sz w:val="21"/>
                <w:szCs w:val="21"/>
              </w:rPr>
              <w:t>、按照项目经理的实施方案进行项目安全合规实施；</w:t>
            </w:r>
          </w:p>
        </w:tc>
      </w:tr>
      <w:tr w:rsidR="007A4D33" w:rsidRPr="00764E66" w14:paraId="5475D8B1" w14:textId="77777777" w:rsidTr="00FC00FD">
        <w:trPr>
          <w:trHeight w:val="366"/>
          <w:jc w:val="center"/>
        </w:trPr>
        <w:tc>
          <w:tcPr>
            <w:tcW w:w="404" w:type="pct"/>
            <w:vMerge/>
            <w:vAlign w:val="center"/>
          </w:tcPr>
          <w:p w14:paraId="730A3CDF"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552" w:type="pct"/>
            <w:vMerge/>
            <w:vAlign w:val="center"/>
          </w:tcPr>
          <w:p w14:paraId="05D1F998"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88" w:type="pct"/>
            <w:vMerge/>
            <w:vAlign w:val="center"/>
          </w:tcPr>
          <w:p w14:paraId="26B7B62C"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654" w:type="pct"/>
            <w:vAlign w:val="center"/>
          </w:tcPr>
          <w:p w14:paraId="485D4450"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2</w:t>
            </w:r>
            <w:r w:rsidRPr="00764E66">
              <w:rPr>
                <w:rFonts w:asciiTheme="minorEastAsia" w:eastAsiaTheme="minorEastAsia" w:hAnsiTheme="minorEastAsia" w:cstheme="minorEastAsia" w:hint="eastAsia"/>
                <w:sz w:val="21"/>
                <w:szCs w:val="21"/>
              </w:rPr>
              <w:t>、负责项目各阶段的项目管理及文档保存；</w:t>
            </w:r>
          </w:p>
        </w:tc>
      </w:tr>
      <w:tr w:rsidR="007A4D33" w:rsidRPr="00764E66" w14:paraId="0468C1C1" w14:textId="77777777" w:rsidTr="00FC00FD">
        <w:trPr>
          <w:trHeight w:val="366"/>
          <w:jc w:val="center"/>
        </w:trPr>
        <w:tc>
          <w:tcPr>
            <w:tcW w:w="404" w:type="pct"/>
            <w:vMerge/>
            <w:vAlign w:val="center"/>
          </w:tcPr>
          <w:p w14:paraId="3B4B86BB"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552" w:type="pct"/>
            <w:vMerge/>
            <w:vAlign w:val="center"/>
          </w:tcPr>
          <w:p w14:paraId="18652102"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88" w:type="pct"/>
            <w:vMerge/>
            <w:vAlign w:val="center"/>
          </w:tcPr>
          <w:p w14:paraId="439504FA"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654" w:type="pct"/>
            <w:vAlign w:val="center"/>
          </w:tcPr>
          <w:p w14:paraId="3A796242"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3</w:t>
            </w:r>
            <w:r w:rsidRPr="00764E66">
              <w:rPr>
                <w:rFonts w:asciiTheme="minorEastAsia" w:eastAsiaTheme="minorEastAsia" w:hAnsiTheme="minorEastAsia" w:cstheme="minorEastAsia" w:hint="eastAsia"/>
                <w:sz w:val="21"/>
                <w:szCs w:val="21"/>
              </w:rPr>
              <w:t>、负责相关设备安装和对应成果质量文件；</w:t>
            </w:r>
          </w:p>
        </w:tc>
      </w:tr>
      <w:tr w:rsidR="007A4D33" w:rsidRPr="00764E66" w14:paraId="6799BC3E" w14:textId="77777777" w:rsidTr="00FC00FD">
        <w:trPr>
          <w:trHeight w:val="366"/>
          <w:jc w:val="center"/>
        </w:trPr>
        <w:tc>
          <w:tcPr>
            <w:tcW w:w="404" w:type="pct"/>
            <w:vMerge/>
            <w:vAlign w:val="center"/>
          </w:tcPr>
          <w:p w14:paraId="65909CF4"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552" w:type="pct"/>
            <w:vMerge/>
            <w:vAlign w:val="center"/>
          </w:tcPr>
          <w:p w14:paraId="3FEA9D5C"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88" w:type="pct"/>
            <w:vMerge/>
            <w:vAlign w:val="center"/>
          </w:tcPr>
          <w:p w14:paraId="5C85F76D"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654" w:type="pct"/>
            <w:vAlign w:val="center"/>
          </w:tcPr>
          <w:p w14:paraId="48EE7A13"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4</w:t>
            </w:r>
            <w:r w:rsidRPr="00764E66">
              <w:rPr>
                <w:rFonts w:asciiTheme="minorEastAsia" w:eastAsiaTheme="minorEastAsia" w:hAnsiTheme="minorEastAsia" w:cstheme="minorEastAsia" w:hint="eastAsia"/>
                <w:sz w:val="21"/>
                <w:szCs w:val="21"/>
              </w:rPr>
              <w:t>、负责实施环境和测试环境的搭建；</w:t>
            </w:r>
          </w:p>
        </w:tc>
      </w:tr>
      <w:tr w:rsidR="007A4D33" w:rsidRPr="00764E66" w14:paraId="0F411277" w14:textId="77777777" w:rsidTr="00FC00FD">
        <w:trPr>
          <w:trHeight w:val="366"/>
          <w:jc w:val="center"/>
        </w:trPr>
        <w:tc>
          <w:tcPr>
            <w:tcW w:w="404" w:type="pct"/>
            <w:vMerge/>
            <w:vAlign w:val="center"/>
          </w:tcPr>
          <w:p w14:paraId="1D7A4BE6"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552" w:type="pct"/>
            <w:vMerge/>
            <w:vAlign w:val="center"/>
          </w:tcPr>
          <w:p w14:paraId="7CEEBE95"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88" w:type="pct"/>
            <w:vMerge/>
            <w:vAlign w:val="center"/>
          </w:tcPr>
          <w:p w14:paraId="1E31602C" w14:textId="77777777" w:rsidR="007A4D33" w:rsidRPr="00764E66" w:rsidRDefault="007A4D33">
            <w:pPr>
              <w:spacing w:line="360" w:lineRule="auto"/>
              <w:jc w:val="left"/>
              <w:rPr>
                <w:rFonts w:asciiTheme="minorEastAsia" w:eastAsiaTheme="minorEastAsia" w:hAnsiTheme="minorEastAsia" w:cstheme="minorEastAsia"/>
                <w:sz w:val="21"/>
                <w:szCs w:val="21"/>
              </w:rPr>
            </w:pPr>
          </w:p>
        </w:tc>
        <w:tc>
          <w:tcPr>
            <w:tcW w:w="3654" w:type="pct"/>
            <w:vAlign w:val="center"/>
          </w:tcPr>
          <w:p w14:paraId="4A3BDAE6" w14:textId="77777777" w:rsidR="007A4D33" w:rsidRPr="00764E66" w:rsidRDefault="00EA7C75">
            <w:pPr>
              <w:tabs>
                <w:tab w:val="left" w:pos="567"/>
              </w:tabs>
              <w:spacing w:line="360" w:lineRule="auto"/>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5</w:t>
            </w:r>
            <w:r w:rsidRPr="00764E66">
              <w:rPr>
                <w:rFonts w:asciiTheme="minorEastAsia" w:eastAsiaTheme="minorEastAsia" w:hAnsiTheme="minorEastAsia" w:cstheme="minorEastAsia" w:hint="eastAsia"/>
                <w:sz w:val="21"/>
                <w:szCs w:val="21"/>
              </w:rPr>
              <w:t>、负责项目相关性能指标的落实及调优；</w:t>
            </w:r>
          </w:p>
          <w:p w14:paraId="42260B1A" w14:textId="18228132" w:rsidR="007A4D33" w:rsidRPr="00764E66" w:rsidRDefault="00EA7C75">
            <w:pPr>
              <w:pStyle w:val="a3"/>
              <w:ind w:firstLine="0"/>
              <w:rPr>
                <w:rFonts w:asciiTheme="minorEastAsia" w:eastAsiaTheme="minorEastAsia" w:hAnsiTheme="minorEastAsia"/>
                <w:b w:val="0"/>
                <w:bCs w:val="0"/>
                <w:color w:val="auto"/>
              </w:rPr>
            </w:pPr>
            <w:r w:rsidRPr="00764E66">
              <w:rPr>
                <w:rFonts w:asciiTheme="minorEastAsia" w:eastAsiaTheme="minorEastAsia" w:hAnsiTheme="minorEastAsia" w:hint="eastAsia"/>
                <w:b w:val="0"/>
                <w:bCs w:val="0"/>
                <w:color w:val="auto"/>
              </w:rPr>
              <w:t>6</w:t>
            </w:r>
            <w:r w:rsidR="00C0622B" w:rsidRPr="00764E66">
              <w:rPr>
                <w:rFonts w:asciiTheme="minorEastAsia" w:eastAsiaTheme="minorEastAsia" w:hAnsiTheme="minorEastAsia" w:hint="eastAsia"/>
                <w:b w:val="0"/>
                <w:bCs w:val="0"/>
                <w:color w:val="auto"/>
              </w:rPr>
              <w:t>、</w:t>
            </w:r>
            <w:r w:rsidRPr="00764E66">
              <w:rPr>
                <w:rFonts w:asciiTheme="minorEastAsia" w:eastAsiaTheme="minorEastAsia" w:hAnsiTheme="minorEastAsia" w:hint="eastAsia"/>
                <w:b w:val="0"/>
                <w:bCs w:val="0"/>
                <w:color w:val="auto"/>
              </w:rPr>
              <w:t>熟悉信创设备的性能及实施方案，保证系统的安全。</w:t>
            </w:r>
          </w:p>
        </w:tc>
      </w:tr>
    </w:tbl>
    <w:p w14:paraId="4857FAF3" w14:textId="77777777" w:rsidR="007A4D33" w:rsidRPr="00764E66" w:rsidRDefault="007A4D33">
      <w:pPr>
        <w:tabs>
          <w:tab w:val="left" w:pos="567"/>
        </w:tabs>
        <w:spacing w:line="360" w:lineRule="auto"/>
        <w:ind w:firstLine="420"/>
        <w:rPr>
          <w:rFonts w:asciiTheme="minorEastAsia" w:eastAsiaTheme="minorEastAsia" w:hAnsiTheme="minorEastAsia" w:cstheme="minorEastAsia"/>
          <w:sz w:val="21"/>
          <w:szCs w:val="21"/>
        </w:rPr>
      </w:pPr>
    </w:p>
    <w:p w14:paraId="03AF5672" w14:textId="77777777" w:rsidR="00C0622B" w:rsidRPr="00764E66" w:rsidRDefault="00C0622B" w:rsidP="00C0622B">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lastRenderedPageBreak/>
        <w:t>（2）技术支持要求</w:t>
      </w:r>
    </w:p>
    <w:p w14:paraId="6E4BC1E3" w14:textId="4DC46DA6" w:rsidR="007A4D33" w:rsidRPr="00764E66" w:rsidRDefault="00EA7C75" w:rsidP="00C0622B">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2.1</w:t>
      </w:r>
      <w:r w:rsidRPr="00764E66">
        <w:rPr>
          <w:rFonts w:asciiTheme="minorEastAsia" w:eastAsiaTheme="minorEastAsia" w:hAnsiTheme="minorEastAsia" w:cstheme="minorEastAsia" w:hint="eastAsia"/>
          <w:sz w:val="21"/>
          <w:szCs w:val="21"/>
        </w:rPr>
        <w:t>技术支持是指在项目实施过程中、验收之前所提供的技术服务。</w:t>
      </w:r>
      <w:r w:rsidRPr="00764E66">
        <w:rPr>
          <w:rFonts w:asciiTheme="minorEastAsia" w:eastAsiaTheme="minorEastAsia" w:hAnsiTheme="minorEastAsia" w:cstheme="minorEastAsia" w:hint="eastAsia"/>
          <w:sz w:val="21"/>
          <w:szCs w:val="21"/>
        </w:rPr>
        <w:t xml:space="preserve"> </w:t>
      </w:r>
    </w:p>
    <w:p w14:paraId="4844CD44" w14:textId="77777777" w:rsidR="007A4D33" w:rsidRPr="00764E66" w:rsidRDefault="00EA7C75">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2.2</w:t>
      </w:r>
      <w:r w:rsidRPr="00764E66">
        <w:rPr>
          <w:rFonts w:asciiTheme="minorEastAsia" w:eastAsiaTheme="minorEastAsia" w:hAnsiTheme="minorEastAsia" w:cstheme="minorEastAsia" w:hint="eastAsia"/>
          <w:sz w:val="21"/>
          <w:szCs w:val="21"/>
        </w:rPr>
        <w:t>中标人承诺解决项目实施过程中出现的所有技术问题，包括系统融合、端口对接等产品相关问题、二次开发问题，项目实施问题等。</w:t>
      </w:r>
      <w:r w:rsidRPr="00764E66">
        <w:rPr>
          <w:rFonts w:asciiTheme="minorEastAsia" w:eastAsiaTheme="minorEastAsia" w:hAnsiTheme="minorEastAsia" w:cstheme="minorEastAsia" w:hint="eastAsia"/>
          <w:sz w:val="21"/>
          <w:szCs w:val="21"/>
        </w:rPr>
        <w:t xml:space="preserve"> </w:t>
      </w:r>
    </w:p>
    <w:p w14:paraId="18BFC5EB" w14:textId="77777777" w:rsidR="003A283A" w:rsidRPr="00764E66" w:rsidRDefault="00EA7C75" w:rsidP="003A283A">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2.3</w:t>
      </w:r>
      <w:r w:rsidRPr="00764E66">
        <w:rPr>
          <w:rFonts w:asciiTheme="minorEastAsia" w:eastAsiaTheme="minorEastAsia" w:hAnsiTheme="minorEastAsia" w:cstheme="minorEastAsia" w:hint="eastAsia"/>
          <w:sz w:val="21"/>
          <w:szCs w:val="21"/>
        </w:rPr>
        <w:t>投标人按需提供具体的技术支持方案</w:t>
      </w:r>
      <w:r w:rsidR="003A283A" w:rsidRPr="00764E66">
        <w:rPr>
          <w:rFonts w:asciiTheme="minorEastAsia" w:eastAsiaTheme="minorEastAsia" w:hAnsiTheme="minorEastAsia" w:cstheme="minorEastAsia" w:hint="eastAsia"/>
          <w:sz w:val="21"/>
          <w:szCs w:val="21"/>
        </w:rPr>
        <w:t>。</w:t>
      </w:r>
    </w:p>
    <w:p w14:paraId="183B0E50" w14:textId="77777777" w:rsidR="003A283A" w:rsidRPr="00764E66" w:rsidRDefault="003A283A" w:rsidP="003A283A">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（3）安装调试及验收要求</w:t>
      </w:r>
    </w:p>
    <w:p w14:paraId="18B1E563" w14:textId="77777777" w:rsidR="003A283A" w:rsidRPr="00764E66" w:rsidRDefault="00EA7C75" w:rsidP="003A283A">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3.1</w:t>
      </w:r>
      <w:r w:rsidRPr="00764E66">
        <w:rPr>
          <w:rFonts w:asciiTheme="minorEastAsia" w:eastAsiaTheme="minorEastAsia" w:hAnsiTheme="minorEastAsia" w:cstheme="minorEastAsia" w:hint="eastAsia"/>
          <w:sz w:val="21"/>
          <w:szCs w:val="21"/>
        </w:rPr>
        <w:t>安装调试要求</w:t>
      </w:r>
      <w:r w:rsidR="003A283A" w:rsidRPr="00764E66">
        <w:rPr>
          <w:rFonts w:asciiTheme="minorEastAsia" w:eastAsiaTheme="minorEastAsia" w:hAnsiTheme="minorEastAsia" w:cstheme="minorEastAsia" w:hint="eastAsia"/>
          <w:sz w:val="21"/>
          <w:szCs w:val="21"/>
        </w:rPr>
        <w:t>：</w:t>
      </w:r>
    </w:p>
    <w:p w14:paraId="02070EB9" w14:textId="77777777" w:rsidR="003A283A" w:rsidRPr="00764E66" w:rsidRDefault="00EA7C75" w:rsidP="003A283A">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安装调试在采购人指定的地点进行，投标人负责全部设备及软件的安装、调试。具体工作程序、工作内容、调试方法、调试结果及验收标准，投标人在调试前必须书面提出并征得采购人同意之后按计划实施，不征得采购人同意投标人无权私自更改作业计划及内容，否则调试无效。全部工作文档必须有各方当事人签字认可</w:t>
      </w:r>
      <w:r w:rsidR="003A283A" w:rsidRPr="00764E66">
        <w:rPr>
          <w:rFonts w:asciiTheme="minorEastAsia" w:eastAsiaTheme="minorEastAsia" w:hAnsiTheme="minorEastAsia" w:cstheme="minorEastAsia" w:hint="eastAsia"/>
          <w:sz w:val="21"/>
          <w:szCs w:val="21"/>
        </w:rPr>
        <w:t>。</w:t>
      </w:r>
    </w:p>
    <w:p w14:paraId="399DDE6F" w14:textId="6D1CB98C" w:rsidR="003A283A" w:rsidRPr="00764E66" w:rsidRDefault="00EA7C75" w:rsidP="003A283A">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软件系统安装不仅可以使所有软件能够在相应平台上正常运行，而且必须具有对软件系统运行的监控测试手段，以证明系统优化运行</w:t>
      </w:r>
      <w:r w:rsidR="003A283A" w:rsidRPr="00764E66">
        <w:rPr>
          <w:rFonts w:asciiTheme="minorEastAsia" w:eastAsiaTheme="minorEastAsia" w:hAnsiTheme="minorEastAsia" w:cstheme="minorEastAsia" w:hint="eastAsia"/>
          <w:sz w:val="21"/>
          <w:szCs w:val="21"/>
        </w:rPr>
        <w:t>。</w:t>
      </w:r>
    </w:p>
    <w:p w14:paraId="7D3FF0C7" w14:textId="77777777" w:rsidR="003A283A" w:rsidRPr="00764E66" w:rsidRDefault="00EA7C75" w:rsidP="003A283A">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3.2</w:t>
      </w:r>
      <w:r w:rsidRPr="00764E66">
        <w:rPr>
          <w:rFonts w:asciiTheme="minorEastAsia" w:eastAsiaTheme="minorEastAsia" w:hAnsiTheme="minorEastAsia" w:cstheme="minorEastAsia" w:hint="eastAsia"/>
          <w:sz w:val="21"/>
          <w:szCs w:val="21"/>
        </w:rPr>
        <w:t>验收要求</w:t>
      </w:r>
      <w:r w:rsidR="003A283A" w:rsidRPr="00764E66">
        <w:rPr>
          <w:rFonts w:asciiTheme="minorEastAsia" w:eastAsiaTheme="minorEastAsia" w:hAnsiTheme="minorEastAsia" w:cstheme="minorEastAsia" w:hint="eastAsia"/>
          <w:sz w:val="21"/>
          <w:szCs w:val="21"/>
        </w:rPr>
        <w:t>：</w:t>
      </w:r>
    </w:p>
    <w:p w14:paraId="515616EA" w14:textId="77777777" w:rsidR="003A283A" w:rsidRPr="00764E66" w:rsidRDefault="00EA7C75" w:rsidP="003A283A">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投标人应负责在项目用户验收前将系统的全部各种相关的系统软件，各阶段开发文档，运行稳定可靠</w:t>
      </w:r>
      <w:r w:rsidRPr="00764E66">
        <w:rPr>
          <w:rFonts w:asciiTheme="minorEastAsia" w:eastAsiaTheme="minorEastAsia" w:hAnsiTheme="minorEastAsia" w:cstheme="minorEastAsia" w:hint="eastAsia"/>
          <w:sz w:val="21"/>
          <w:szCs w:val="21"/>
        </w:rPr>
        <w:t>的本系统及其安装程序，注释清晰明了的、以及有关产品和系统说明书、安装手册、技术文件、资料及安装、测试、验收报告等文档汇集成册交付项目单位，只有文档齐全后才予验收</w:t>
      </w:r>
      <w:r w:rsidR="003A283A" w:rsidRPr="00764E66">
        <w:rPr>
          <w:rFonts w:asciiTheme="minorEastAsia" w:eastAsiaTheme="minorEastAsia" w:hAnsiTheme="minorEastAsia" w:cstheme="minorEastAsia" w:hint="eastAsia"/>
          <w:sz w:val="21"/>
          <w:szCs w:val="21"/>
        </w:rPr>
        <w:t>。</w:t>
      </w:r>
    </w:p>
    <w:p w14:paraId="1805F1FE" w14:textId="77777777" w:rsidR="009F0D04" w:rsidRDefault="00EA7C75" w:rsidP="009F0D04">
      <w:pPr>
        <w:tabs>
          <w:tab w:val="left" w:pos="567"/>
        </w:tabs>
        <w:spacing w:line="360" w:lineRule="auto"/>
        <w:ind w:firstLine="420"/>
        <w:rPr>
          <w:rFonts w:asciiTheme="minorEastAsia" w:eastAsiaTheme="minorEastAsia" w:hAnsiTheme="minorEastAsia" w:cstheme="minorEastAsia"/>
          <w:sz w:val="21"/>
          <w:szCs w:val="21"/>
        </w:rPr>
      </w:pPr>
      <w:r w:rsidRPr="00764E66">
        <w:rPr>
          <w:rFonts w:asciiTheme="minorEastAsia" w:eastAsiaTheme="minorEastAsia" w:hAnsiTheme="minorEastAsia" w:cstheme="minorEastAsia" w:hint="eastAsia"/>
          <w:sz w:val="21"/>
          <w:szCs w:val="21"/>
        </w:rPr>
        <w:t>投标人必须根据甲方验收要求提供验收文档清单，采购人将根据验收方案对系统每个部分进行逐一进行项目用户验收。</w:t>
      </w:r>
    </w:p>
    <w:p w14:paraId="2B40FA28" w14:textId="11E4F7DF" w:rsidR="007A4D33" w:rsidRPr="009F0D04" w:rsidRDefault="00764E66" w:rsidP="009F0D04">
      <w:pPr>
        <w:tabs>
          <w:tab w:val="left" w:pos="567"/>
        </w:tabs>
        <w:spacing w:line="360" w:lineRule="auto"/>
        <w:ind w:firstLine="420"/>
        <w:rPr>
          <w:rFonts w:asciiTheme="minorEastAsia" w:eastAsiaTheme="minorEastAsia" w:hAnsiTheme="minorEastAsia" w:cstheme="minorEastAsia"/>
          <w:sz w:val="21"/>
          <w:szCs w:val="21"/>
        </w:rPr>
      </w:pPr>
      <w:r>
        <w:rPr>
          <w:rFonts w:asciiTheme="minorEastAsia" w:eastAsiaTheme="minorEastAsia" w:hAnsiTheme="minorEastAsia" w:cs="宋体" w:hint="eastAsia"/>
          <w:b/>
          <w:bCs/>
          <w:sz w:val="21"/>
          <w:szCs w:val="21"/>
        </w:rPr>
        <w:t>（五）采购清单</w:t>
      </w:r>
    </w:p>
    <w:p w14:paraId="6A68CC56" w14:textId="77777777" w:rsidR="005F247C" w:rsidRPr="00764E66" w:rsidRDefault="005F247C">
      <w:pPr>
        <w:rPr>
          <w:rFonts w:asciiTheme="minorEastAsia" w:eastAsiaTheme="minorEastAsia" w:hAnsiTheme="minorEastAsia" w:cs="宋体"/>
          <w:b/>
          <w:bCs/>
          <w:sz w:val="21"/>
          <w:szCs w:val="21"/>
        </w:rPr>
      </w:pPr>
    </w:p>
    <w:tbl>
      <w:tblPr>
        <w:tblW w:w="10011" w:type="dxa"/>
        <w:jc w:val="center"/>
        <w:tblLook w:val="04A0" w:firstRow="1" w:lastRow="0" w:firstColumn="1" w:lastColumn="0" w:noHBand="0" w:noVBand="1"/>
      </w:tblPr>
      <w:tblGrid>
        <w:gridCol w:w="655"/>
        <w:gridCol w:w="1134"/>
        <w:gridCol w:w="6773"/>
        <w:gridCol w:w="709"/>
        <w:gridCol w:w="740"/>
      </w:tblGrid>
      <w:tr w:rsidR="007A4D33" w:rsidRPr="00764E66" w14:paraId="6E034346" w14:textId="77777777" w:rsidTr="003A283A">
        <w:trPr>
          <w:trHeight w:val="270"/>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14:paraId="00BF033E"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序号</w:t>
            </w:r>
          </w:p>
        </w:tc>
        <w:tc>
          <w:tcPr>
            <w:tcW w:w="1134" w:type="dxa"/>
            <w:tcBorders>
              <w:top w:val="single" w:sz="4" w:space="0" w:color="000000"/>
              <w:left w:val="single" w:sz="4" w:space="0" w:color="000000"/>
              <w:bottom w:val="single" w:sz="4" w:space="0" w:color="000000"/>
              <w:right w:val="single" w:sz="4" w:space="0" w:color="000000"/>
            </w:tcBorders>
            <w:vAlign w:val="center"/>
          </w:tcPr>
          <w:p w14:paraId="5867235E"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设备名称</w:t>
            </w:r>
          </w:p>
        </w:tc>
        <w:tc>
          <w:tcPr>
            <w:tcW w:w="6773" w:type="dxa"/>
            <w:tcBorders>
              <w:top w:val="single" w:sz="4" w:space="0" w:color="000000"/>
              <w:left w:val="single" w:sz="4" w:space="0" w:color="000000"/>
              <w:bottom w:val="single" w:sz="4" w:space="0" w:color="000000"/>
              <w:right w:val="single" w:sz="4" w:space="0" w:color="000000"/>
            </w:tcBorders>
            <w:vAlign w:val="center"/>
          </w:tcPr>
          <w:p w14:paraId="632EF760"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技术参数</w:t>
            </w:r>
          </w:p>
        </w:tc>
        <w:tc>
          <w:tcPr>
            <w:tcW w:w="709" w:type="dxa"/>
            <w:tcBorders>
              <w:top w:val="single" w:sz="4" w:space="0" w:color="000000"/>
              <w:left w:val="single" w:sz="4" w:space="0" w:color="000000"/>
              <w:bottom w:val="single" w:sz="4" w:space="0" w:color="000000"/>
              <w:right w:val="single" w:sz="4" w:space="0" w:color="000000"/>
            </w:tcBorders>
            <w:vAlign w:val="center"/>
          </w:tcPr>
          <w:p w14:paraId="6B45E529"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单位</w:t>
            </w:r>
          </w:p>
        </w:tc>
        <w:tc>
          <w:tcPr>
            <w:tcW w:w="740" w:type="dxa"/>
            <w:tcBorders>
              <w:top w:val="single" w:sz="4" w:space="0" w:color="000000"/>
              <w:left w:val="single" w:sz="4" w:space="0" w:color="000000"/>
              <w:bottom w:val="single" w:sz="4" w:space="0" w:color="000000"/>
              <w:right w:val="single" w:sz="4" w:space="0" w:color="000000"/>
            </w:tcBorders>
            <w:noWrap/>
            <w:vAlign w:val="center"/>
          </w:tcPr>
          <w:p w14:paraId="29CA398B"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数量</w:t>
            </w:r>
          </w:p>
        </w:tc>
      </w:tr>
      <w:tr w:rsidR="007A4D33" w:rsidRPr="00764E66" w14:paraId="2D08C988" w14:textId="77777777" w:rsidTr="003A283A">
        <w:trPr>
          <w:trHeight w:val="3188"/>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14:paraId="7DA78534"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616A4229"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录像机</w:t>
            </w:r>
          </w:p>
        </w:tc>
        <w:tc>
          <w:tcPr>
            <w:tcW w:w="6773" w:type="dxa"/>
            <w:tcBorders>
              <w:top w:val="single" w:sz="4" w:space="0" w:color="000000"/>
              <w:left w:val="single" w:sz="4" w:space="0" w:color="000000"/>
              <w:bottom w:val="single" w:sz="4" w:space="0" w:color="000000"/>
              <w:right w:val="single" w:sz="4" w:space="0" w:color="000000"/>
            </w:tcBorders>
            <w:vAlign w:val="center"/>
          </w:tcPr>
          <w:p w14:paraId="1D0822A0" w14:textId="77777777" w:rsidR="007A4D33" w:rsidRPr="00764E66" w:rsidRDefault="00EA7C75">
            <w:pPr>
              <w:widowControl/>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hint="eastAsia"/>
                <w:color w:val="000000"/>
                <w:sz w:val="21"/>
                <w:szCs w:val="21"/>
                <w:lang w:bidi="ar"/>
              </w:rPr>
              <w:t>采用</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3U</w:t>
            </w:r>
            <w:r w:rsidRPr="00764E66">
              <w:rPr>
                <w:rFonts w:asciiTheme="minorEastAsia" w:eastAsiaTheme="minorEastAsia" w:hAnsiTheme="minorEastAsia" w:cs="宋体" w:hint="eastAsia"/>
                <w:color w:val="000000"/>
                <w:sz w:val="21"/>
                <w:szCs w:val="21"/>
                <w:lang w:bidi="ar"/>
              </w:rPr>
              <w:t>机架式</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16</w:t>
            </w:r>
            <w:r w:rsidRPr="00764E66">
              <w:rPr>
                <w:rFonts w:asciiTheme="minorEastAsia" w:eastAsiaTheme="minorEastAsia" w:hAnsiTheme="minorEastAsia" w:cs="宋体" w:hint="eastAsia"/>
                <w:color w:val="000000"/>
                <w:sz w:val="21"/>
                <w:szCs w:val="21"/>
                <w:lang w:bidi="ar"/>
              </w:rPr>
              <w:t>盘位嵌入式网络硬盘录像机，整机采用短机箱设计，搭载高性能</w:t>
            </w:r>
            <w:r w:rsidRPr="00764E66">
              <w:rPr>
                <w:rFonts w:asciiTheme="minorEastAsia" w:eastAsiaTheme="minorEastAsia" w:hAnsiTheme="minorEastAsia" w:cs="宋体" w:hint="eastAsia"/>
                <w:color w:val="000000"/>
                <w:sz w:val="21"/>
                <w:szCs w:val="21"/>
                <w:lang w:bidi="ar"/>
              </w:rPr>
              <w:t>ATX</w:t>
            </w:r>
            <w:r w:rsidRPr="00764E66">
              <w:rPr>
                <w:rFonts w:asciiTheme="minorEastAsia" w:eastAsiaTheme="minorEastAsia" w:hAnsiTheme="minorEastAsia" w:cs="宋体" w:hint="eastAsia"/>
                <w:color w:val="000000"/>
                <w:sz w:val="21"/>
                <w:szCs w:val="21"/>
                <w:lang w:bidi="ar"/>
              </w:rPr>
              <w:t>电源</w:t>
            </w:r>
          </w:p>
          <w:p w14:paraId="2DC8925E" w14:textId="77777777" w:rsidR="007A4D33" w:rsidRPr="00764E66" w:rsidRDefault="00EA7C75">
            <w:pPr>
              <w:widowControl/>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hint="eastAsia"/>
                <w:color w:val="000000"/>
                <w:sz w:val="21"/>
                <w:szCs w:val="21"/>
                <w:lang w:bidi="ar"/>
              </w:rPr>
              <w:t>【硬件规格】</w:t>
            </w:r>
          </w:p>
          <w:p w14:paraId="59FC6D3D" w14:textId="77777777" w:rsidR="007A4D33" w:rsidRPr="00764E66" w:rsidRDefault="00EA7C75">
            <w:pPr>
              <w:widowControl/>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hint="eastAsia"/>
                <w:color w:val="000000"/>
                <w:sz w:val="21"/>
                <w:szCs w:val="21"/>
                <w:lang w:bidi="ar"/>
              </w:rPr>
              <w:t>1.</w:t>
            </w:r>
            <w:r w:rsidRPr="00764E66">
              <w:rPr>
                <w:rFonts w:asciiTheme="minorEastAsia" w:eastAsiaTheme="minorEastAsia" w:hAnsiTheme="minorEastAsia" w:cs="宋体" w:hint="eastAsia"/>
                <w:color w:val="000000"/>
                <w:sz w:val="21"/>
                <w:szCs w:val="21"/>
                <w:lang w:bidi="ar"/>
              </w:rPr>
              <w:t>存储接口：</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16</w:t>
            </w:r>
            <w:r w:rsidRPr="00764E66">
              <w:rPr>
                <w:rFonts w:asciiTheme="minorEastAsia" w:eastAsiaTheme="minorEastAsia" w:hAnsiTheme="minorEastAsia" w:cs="宋体" w:hint="eastAsia"/>
                <w:color w:val="000000"/>
                <w:sz w:val="21"/>
                <w:szCs w:val="21"/>
                <w:lang w:bidi="ar"/>
              </w:rPr>
              <w:t>个</w:t>
            </w:r>
            <w:r w:rsidRPr="00764E66">
              <w:rPr>
                <w:rFonts w:asciiTheme="minorEastAsia" w:eastAsiaTheme="minorEastAsia" w:hAnsiTheme="minorEastAsia" w:cs="宋体" w:hint="eastAsia"/>
                <w:color w:val="000000"/>
                <w:sz w:val="21"/>
                <w:szCs w:val="21"/>
                <w:lang w:bidi="ar"/>
              </w:rPr>
              <w:t>SATA</w:t>
            </w:r>
            <w:r w:rsidRPr="00764E66">
              <w:rPr>
                <w:rFonts w:asciiTheme="minorEastAsia" w:eastAsiaTheme="minorEastAsia" w:hAnsiTheme="minorEastAsia" w:cs="宋体" w:hint="eastAsia"/>
                <w:color w:val="000000"/>
                <w:sz w:val="21"/>
                <w:szCs w:val="21"/>
                <w:lang w:bidi="ar"/>
              </w:rPr>
              <w:t>接口，支持硬盘热插拔，可满配</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16TB</w:t>
            </w:r>
            <w:r w:rsidRPr="00764E66">
              <w:rPr>
                <w:rFonts w:asciiTheme="minorEastAsia" w:eastAsiaTheme="minorEastAsia" w:hAnsiTheme="minorEastAsia" w:cs="宋体" w:hint="eastAsia"/>
                <w:color w:val="000000"/>
                <w:sz w:val="21"/>
                <w:szCs w:val="21"/>
                <w:lang w:bidi="ar"/>
              </w:rPr>
              <w:t>硬盘视频接口：</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2</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HDMI</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2</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VGA</w:t>
            </w:r>
            <w:r w:rsidRPr="00764E66">
              <w:rPr>
                <w:rFonts w:asciiTheme="minorEastAsia" w:eastAsiaTheme="minorEastAsia" w:hAnsiTheme="minorEastAsia" w:cs="宋体" w:hint="eastAsia"/>
                <w:color w:val="000000"/>
                <w:sz w:val="21"/>
                <w:szCs w:val="21"/>
                <w:lang w:bidi="ar"/>
              </w:rPr>
              <w:t>网络接口：</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2</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RJ45 10/100/1000Mbps</w:t>
            </w:r>
            <w:r w:rsidRPr="00764E66">
              <w:rPr>
                <w:rFonts w:asciiTheme="minorEastAsia" w:eastAsiaTheme="minorEastAsia" w:hAnsiTheme="minorEastAsia" w:cs="宋体" w:hint="eastAsia"/>
                <w:color w:val="000000"/>
                <w:sz w:val="21"/>
                <w:szCs w:val="21"/>
                <w:lang w:bidi="ar"/>
              </w:rPr>
              <w:t>自适应以太网口报警接口：</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16</w:t>
            </w:r>
            <w:r w:rsidRPr="00764E66">
              <w:rPr>
                <w:rFonts w:asciiTheme="minorEastAsia" w:eastAsiaTheme="minorEastAsia" w:hAnsiTheme="minorEastAsia" w:cs="宋体" w:hint="eastAsia"/>
                <w:color w:val="000000"/>
                <w:sz w:val="21"/>
                <w:szCs w:val="21"/>
                <w:lang w:bidi="ar"/>
              </w:rPr>
              <w:t>路报警输入，</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9</w:t>
            </w:r>
            <w:r w:rsidRPr="00764E66">
              <w:rPr>
                <w:rFonts w:asciiTheme="minorEastAsia" w:eastAsiaTheme="minorEastAsia" w:hAnsiTheme="minorEastAsia" w:cs="宋体" w:hint="eastAsia"/>
                <w:color w:val="000000"/>
                <w:sz w:val="21"/>
                <w:szCs w:val="21"/>
                <w:lang w:bidi="ar"/>
              </w:rPr>
              <w:t>路报警输出（其中第</w:t>
            </w:r>
            <w:r w:rsidRPr="00764E66">
              <w:rPr>
                <w:rFonts w:asciiTheme="minorEastAsia" w:eastAsiaTheme="minorEastAsia" w:hAnsiTheme="minorEastAsia" w:cs="宋体" w:hint="eastAsia"/>
                <w:color w:val="000000"/>
                <w:sz w:val="21"/>
                <w:szCs w:val="21"/>
                <w:lang w:bidi="ar"/>
              </w:rPr>
              <w:t>9</w:t>
            </w:r>
            <w:r w:rsidRPr="00764E66">
              <w:rPr>
                <w:rFonts w:asciiTheme="minorEastAsia" w:eastAsiaTheme="minorEastAsia" w:hAnsiTheme="minorEastAsia" w:cs="宋体" w:hint="eastAsia"/>
                <w:color w:val="000000"/>
                <w:sz w:val="21"/>
                <w:szCs w:val="21"/>
                <w:lang w:bidi="ar"/>
              </w:rPr>
              <w:t>路支持</w:t>
            </w:r>
            <w:r w:rsidRPr="00764E66">
              <w:rPr>
                <w:rFonts w:asciiTheme="minorEastAsia" w:eastAsiaTheme="minorEastAsia" w:hAnsiTheme="minorEastAsia" w:cs="宋体" w:hint="eastAsia"/>
                <w:color w:val="000000"/>
                <w:sz w:val="21"/>
                <w:szCs w:val="21"/>
                <w:lang w:bidi="ar"/>
              </w:rPr>
              <w:t>CTRL 12V</w:t>
            </w:r>
            <w:r w:rsidRPr="00764E66">
              <w:rPr>
                <w:rFonts w:asciiTheme="minorEastAsia" w:eastAsiaTheme="minorEastAsia" w:hAnsiTheme="minorEastAsia" w:cs="宋体" w:hint="eastAsia"/>
                <w:color w:val="000000"/>
                <w:sz w:val="21"/>
                <w:szCs w:val="21"/>
                <w:lang w:bidi="ar"/>
              </w:rPr>
              <w:t>）反向供电：</w:t>
            </w:r>
            <w:r w:rsidRPr="00764E66">
              <w:rPr>
                <w:rFonts w:asciiTheme="minorEastAsia" w:eastAsiaTheme="minorEastAsia" w:hAnsiTheme="minorEastAsia" w:cs="宋体" w:hint="eastAsia"/>
                <w:color w:val="000000"/>
                <w:sz w:val="21"/>
                <w:szCs w:val="21"/>
                <w:lang w:bidi="ar"/>
              </w:rPr>
              <w:t>1</w:t>
            </w:r>
            <w:r w:rsidRPr="00764E66">
              <w:rPr>
                <w:rFonts w:asciiTheme="minorEastAsia" w:eastAsiaTheme="minorEastAsia" w:hAnsiTheme="minorEastAsia" w:cs="宋体" w:hint="eastAsia"/>
                <w:color w:val="000000"/>
                <w:sz w:val="21"/>
                <w:szCs w:val="21"/>
                <w:lang w:bidi="ar"/>
              </w:rPr>
              <w:t>路</w:t>
            </w:r>
            <w:r w:rsidRPr="00764E66">
              <w:rPr>
                <w:rFonts w:asciiTheme="minorEastAsia" w:eastAsiaTheme="minorEastAsia" w:hAnsiTheme="minorEastAsia" w:cs="宋体" w:hint="eastAsia"/>
                <w:color w:val="000000"/>
                <w:sz w:val="21"/>
                <w:szCs w:val="21"/>
                <w:lang w:bidi="ar"/>
              </w:rPr>
              <w:t>DC12V 1A</w:t>
            </w:r>
            <w:r w:rsidRPr="00764E66">
              <w:rPr>
                <w:rFonts w:asciiTheme="minorEastAsia" w:eastAsiaTheme="minorEastAsia" w:hAnsiTheme="minorEastAsia" w:cs="宋体" w:hint="eastAsia"/>
                <w:color w:val="000000"/>
                <w:sz w:val="21"/>
                <w:szCs w:val="21"/>
                <w:lang w:bidi="ar"/>
              </w:rPr>
              <w:t>串行接口：</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1</w:t>
            </w:r>
            <w:r w:rsidRPr="00764E66">
              <w:rPr>
                <w:rFonts w:asciiTheme="minorEastAsia" w:eastAsiaTheme="minorEastAsia" w:hAnsiTheme="minorEastAsia" w:cs="宋体" w:hint="eastAsia"/>
                <w:color w:val="000000"/>
                <w:sz w:val="21"/>
                <w:szCs w:val="21"/>
                <w:lang w:bidi="ar"/>
              </w:rPr>
              <w:t>路</w:t>
            </w:r>
            <w:r w:rsidRPr="00764E66">
              <w:rPr>
                <w:rFonts w:asciiTheme="minorEastAsia" w:eastAsiaTheme="minorEastAsia" w:hAnsiTheme="minorEastAsia" w:cs="宋体" w:hint="eastAsia"/>
                <w:color w:val="000000"/>
                <w:sz w:val="21"/>
                <w:szCs w:val="21"/>
                <w:lang w:bidi="ar"/>
              </w:rPr>
              <w:t>RS-232</w:t>
            </w:r>
            <w:r w:rsidRPr="00764E66">
              <w:rPr>
                <w:rFonts w:asciiTheme="minorEastAsia" w:eastAsiaTheme="minorEastAsia" w:hAnsiTheme="minorEastAsia" w:cs="宋体" w:hint="eastAsia"/>
                <w:color w:val="000000"/>
                <w:sz w:val="21"/>
                <w:szCs w:val="21"/>
                <w:lang w:bidi="ar"/>
              </w:rPr>
              <w:t>接口，</w:t>
            </w:r>
            <w:r w:rsidRPr="00764E66">
              <w:rPr>
                <w:rFonts w:asciiTheme="minorEastAsia" w:eastAsiaTheme="minorEastAsia" w:hAnsiTheme="minorEastAsia" w:cs="宋体" w:hint="eastAsia"/>
                <w:color w:val="000000"/>
                <w:sz w:val="21"/>
                <w:szCs w:val="21"/>
                <w:lang w:bidi="ar"/>
              </w:rPr>
              <w:t>1</w:t>
            </w:r>
            <w:r w:rsidRPr="00764E66">
              <w:rPr>
                <w:rFonts w:asciiTheme="minorEastAsia" w:eastAsiaTheme="minorEastAsia" w:hAnsiTheme="minorEastAsia" w:cs="宋体" w:hint="eastAsia"/>
                <w:color w:val="000000"/>
                <w:sz w:val="21"/>
                <w:szCs w:val="21"/>
                <w:lang w:bidi="ar"/>
              </w:rPr>
              <w:t>路全双工</w:t>
            </w:r>
            <w:r w:rsidRPr="00764E66">
              <w:rPr>
                <w:rFonts w:asciiTheme="minorEastAsia" w:eastAsiaTheme="minorEastAsia" w:hAnsiTheme="minorEastAsia" w:cs="宋体" w:hint="eastAsia"/>
                <w:color w:val="000000"/>
                <w:sz w:val="21"/>
                <w:szCs w:val="21"/>
                <w:lang w:bidi="ar"/>
              </w:rPr>
              <w:t>RS-485</w:t>
            </w:r>
            <w:r w:rsidRPr="00764E66">
              <w:rPr>
                <w:rFonts w:asciiTheme="minorEastAsia" w:eastAsiaTheme="minorEastAsia" w:hAnsiTheme="minorEastAsia" w:cs="宋体" w:hint="eastAsia"/>
                <w:color w:val="000000"/>
                <w:sz w:val="21"/>
                <w:szCs w:val="21"/>
                <w:lang w:bidi="ar"/>
              </w:rPr>
              <w:t>接口</w:t>
            </w:r>
            <w:r w:rsidRPr="00764E66">
              <w:rPr>
                <w:rFonts w:asciiTheme="minorEastAsia" w:eastAsiaTheme="minorEastAsia" w:hAnsiTheme="minorEastAsia" w:cs="宋体" w:hint="eastAsia"/>
                <w:color w:val="000000"/>
                <w:sz w:val="21"/>
                <w:szCs w:val="21"/>
                <w:lang w:bidi="ar"/>
              </w:rPr>
              <w:t>USB</w:t>
            </w:r>
            <w:r w:rsidRPr="00764E66">
              <w:rPr>
                <w:rFonts w:asciiTheme="minorEastAsia" w:eastAsiaTheme="minorEastAsia" w:hAnsiTheme="minorEastAsia" w:cs="宋体" w:hint="eastAsia"/>
                <w:color w:val="000000"/>
                <w:sz w:val="21"/>
                <w:szCs w:val="21"/>
                <w:lang w:bidi="ar"/>
              </w:rPr>
              <w:t>接口：</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2</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USB 2.0</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2</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USB 3.0</w:t>
            </w:r>
            <w:r w:rsidRPr="00764E66">
              <w:rPr>
                <w:rFonts w:asciiTheme="minorEastAsia" w:eastAsiaTheme="minorEastAsia" w:hAnsiTheme="minorEastAsia" w:cs="宋体" w:hint="eastAsia"/>
                <w:color w:val="000000"/>
                <w:sz w:val="21"/>
                <w:szCs w:val="21"/>
                <w:lang w:bidi="ar"/>
              </w:rPr>
              <w:t>扩展接口：</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1</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eSATA</w:t>
            </w:r>
            <w:r w:rsidRPr="00764E66">
              <w:rPr>
                <w:rFonts w:asciiTheme="minorEastAsia" w:eastAsiaTheme="minorEastAsia" w:hAnsiTheme="minorEastAsia" w:cs="宋体" w:hint="eastAsia"/>
                <w:color w:val="000000"/>
                <w:sz w:val="21"/>
                <w:szCs w:val="21"/>
                <w:lang w:bidi="ar"/>
              </w:rPr>
              <w:t>【产品性能】输入带宽：</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384Mbps</w:t>
            </w:r>
            <w:r w:rsidRPr="00764E66">
              <w:rPr>
                <w:rFonts w:asciiTheme="minorEastAsia" w:eastAsiaTheme="minorEastAsia" w:hAnsiTheme="minorEastAsia" w:cs="宋体" w:hint="eastAsia"/>
                <w:color w:val="000000"/>
                <w:sz w:val="21"/>
                <w:szCs w:val="21"/>
                <w:lang w:bidi="ar"/>
              </w:rPr>
              <w:t>输出带宽：</w:t>
            </w:r>
            <w:r w:rsidRPr="00764E66">
              <w:rPr>
                <w:rFonts w:asciiTheme="minorEastAsia" w:eastAsiaTheme="minorEastAsia" w:hAnsiTheme="minorEastAsia" w:cs="宋体" w:hint="eastAsia"/>
                <w:color w:val="000000"/>
                <w:sz w:val="21"/>
                <w:szCs w:val="21"/>
                <w:lang w:bidi="ar"/>
              </w:rPr>
              <w:t>256Mbps</w:t>
            </w:r>
            <w:r w:rsidRPr="00764E66">
              <w:rPr>
                <w:rFonts w:asciiTheme="minorEastAsia" w:eastAsiaTheme="minorEastAsia" w:hAnsiTheme="minorEastAsia" w:cs="宋体" w:hint="eastAsia"/>
                <w:color w:val="000000"/>
                <w:sz w:val="21"/>
                <w:szCs w:val="21"/>
                <w:lang w:bidi="ar"/>
              </w:rPr>
              <w:t>接入能力：</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64</w:t>
            </w:r>
            <w:r w:rsidRPr="00764E66">
              <w:rPr>
                <w:rFonts w:asciiTheme="minorEastAsia" w:eastAsiaTheme="minorEastAsia" w:hAnsiTheme="minorEastAsia" w:cs="宋体" w:hint="eastAsia"/>
                <w:color w:val="000000"/>
                <w:sz w:val="21"/>
                <w:szCs w:val="21"/>
                <w:lang w:bidi="ar"/>
              </w:rPr>
              <w:t>路</w:t>
            </w:r>
            <w:r w:rsidRPr="00764E66">
              <w:rPr>
                <w:rFonts w:asciiTheme="minorEastAsia" w:eastAsiaTheme="minorEastAsia" w:hAnsiTheme="minorEastAsia" w:cs="宋体" w:hint="eastAsia"/>
                <w:color w:val="000000"/>
                <w:sz w:val="21"/>
                <w:szCs w:val="21"/>
                <w:lang w:bidi="ar"/>
              </w:rPr>
              <w:t>H.264</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H.265</w:t>
            </w:r>
            <w:r w:rsidRPr="00764E66">
              <w:rPr>
                <w:rFonts w:asciiTheme="minorEastAsia" w:eastAsiaTheme="minorEastAsia" w:hAnsiTheme="minorEastAsia" w:cs="宋体" w:hint="eastAsia"/>
                <w:color w:val="000000"/>
                <w:sz w:val="21"/>
                <w:szCs w:val="21"/>
                <w:lang w:bidi="ar"/>
              </w:rPr>
              <w:t>格式高清码流接入解码能力：最大支持</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32</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10</w:t>
            </w:r>
            <w:r w:rsidRPr="00764E66">
              <w:rPr>
                <w:rFonts w:asciiTheme="minorEastAsia" w:eastAsiaTheme="minorEastAsia" w:hAnsiTheme="minorEastAsia" w:cs="宋体" w:hint="eastAsia"/>
                <w:color w:val="000000"/>
                <w:sz w:val="21"/>
                <w:szCs w:val="21"/>
                <w:lang w:bidi="ar"/>
              </w:rPr>
              <w:t>80P</w:t>
            </w:r>
            <w:r w:rsidRPr="00764E66">
              <w:rPr>
                <w:rFonts w:asciiTheme="minorEastAsia" w:eastAsiaTheme="minorEastAsia" w:hAnsiTheme="minorEastAsia" w:cs="宋体" w:hint="eastAsia"/>
                <w:color w:val="000000"/>
                <w:sz w:val="21"/>
                <w:szCs w:val="21"/>
                <w:lang w:bidi="ar"/>
              </w:rPr>
              <w:t>显示能力：最大支持</w:t>
            </w: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lang w:bidi="ar"/>
              </w:rPr>
              <w:t>8K+1080P</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2</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4K</w:t>
            </w:r>
            <w:r w:rsidRPr="00764E66">
              <w:rPr>
                <w:rFonts w:asciiTheme="minorEastAsia" w:eastAsiaTheme="minorEastAsia" w:hAnsiTheme="minorEastAsia" w:cs="宋体" w:hint="eastAsia"/>
                <w:color w:val="000000"/>
                <w:sz w:val="21"/>
                <w:szCs w:val="21"/>
                <w:lang w:bidi="ar"/>
              </w:rPr>
              <w:t>异源输出</w:t>
            </w:r>
            <w:r w:rsidRPr="00764E66">
              <w:rPr>
                <w:rFonts w:asciiTheme="minorEastAsia" w:eastAsiaTheme="minorEastAsia" w:hAnsiTheme="minorEastAsia" w:cs="宋体" w:hint="eastAsia"/>
                <w:color w:val="000000"/>
                <w:sz w:val="21"/>
                <w:szCs w:val="21"/>
                <w:lang w:bidi="ar"/>
              </w:rPr>
              <w:t>RAID</w:t>
            </w:r>
            <w:r w:rsidRPr="00764E66">
              <w:rPr>
                <w:rFonts w:asciiTheme="minorEastAsia" w:eastAsiaTheme="minorEastAsia" w:hAnsiTheme="minorEastAsia" w:cs="宋体" w:hint="eastAsia"/>
                <w:color w:val="000000"/>
                <w:sz w:val="21"/>
                <w:szCs w:val="21"/>
                <w:lang w:bidi="ar"/>
              </w:rPr>
              <w:t>模式：</w:t>
            </w:r>
            <w:r w:rsidRPr="00764E66">
              <w:rPr>
                <w:rFonts w:asciiTheme="minorEastAsia" w:eastAsiaTheme="minorEastAsia" w:hAnsiTheme="minorEastAsia" w:cs="宋体" w:hint="eastAsia"/>
                <w:color w:val="000000"/>
                <w:sz w:val="21"/>
                <w:szCs w:val="21"/>
                <w:lang w:bidi="ar"/>
              </w:rPr>
              <w:t>RAID0</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RAID1</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RAID5</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RAID6</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RAID10</w:t>
            </w:r>
            <w:r w:rsidRPr="00764E66">
              <w:rPr>
                <w:rFonts w:asciiTheme="minorEastAsia" w:eastAsiaTheme="minorEastAsia" w:hAnsiTheme="minorEastAsia" w:cs="宋体" w:hint="eastAsia"/>
                <w:color w:val="000000"/>
                <w:sz w:val="21"/>
                <w:szCs w:val="21"/>
                <w:lang w:bidi="ar"/>
              </w:rPr>
              <w:t>，支持全局热备盘</w:t>
            </w:r>
          </w:p>
          <w:p w14:paraId="1BDFD5EC" w14:textId="77777777" w:rsidR="007A4D33" w:rsidRPr="00764E66" w:rsidRDefault="00EA7C75">
            <w:pPr>
              <w:widowControl/>
              <w:jc w:val="left"/>
              <w:textAlignment w:val="center"/>
              <w:rPr>
                <w:rFonts w:asciiTheme="minorEastAsia" w:eastAsiaTheme="minorEastAsia" w:hAnsiTheme="minorEastAsia" w:cs="宋体"/>
                <w:sz w:val="21"/>
                <w:szCs w:val="21"/>
              </w:rPr>
            </w:pPr>
            <w:r w:rsidRPr="00764E66">
              <w:rPr>
                <w:rFonts w:asciiTheme="minorEastAsia" w:eastAsiaTheme="minorEastAsia" w:hAnsiTheme="minorEastAsia" w:cs="宋体" w:hint="eastAsia"/>
                <w:color w:val="000000"/>
                <w:sz w:val="21"/>
                <w:szCs w:val="21"/>
                <w:lang w:bidi="ar"/>
              </w:rPr>
              <w:lastRenderedPageBreak/>
              <w:t>★</w:t>
            </w:r>
            <w:r w:rsidRPr="00764E66">
              <w:rPr>
                <w:rFonts w:asciiTheme="minorEastAsia" w:eastAsiaTheme="minorEastAsia" w:hAnsiTheme="minorEastAsia" w:cs="宋体" w:hint="eastAsia"/>
                <w:color w:val="000000"/>
                <w:sz w:val="21"/>
                <w:szCs w:val="21"/>
                <w:lang w:bidi="ar"/>
              </w:rPr>
              <w:t>2.</w:t>
            </w:r>
            <w:r w:rsidRPr="00764E66">
              <w:rPr>
                <w:rFonts w:asciiTheme="minorEastAsia" w:eastAsiaTheme="minorEastAsia" w:hAnsiTheme="minorEastAsia" w:cs="宋体" w:hint="eastAsia"/>
                <w:sz w:val="21"/>
                <w:szCs w:val="21"/>
              </w:rPr>
              <w:t>可将接入的</w:t>
            </w:r>
            <w:r w:rsidRPr="00764E66">
              <w:rPr>
                <w:rFonts w:asciiTheme="minorEastAsia" w:eastAsiaTheme="minorEastAsia" w:hAnsiTheme="minorEastAsia" w:cs="宋体" w:hint="eastAsia"/>
                <w:sz w:val="21"/>
                <w:szCs w:val="21"/>
              </w:rPr>
              <w:t>1920</w:t>
            </w:r>
            <w:r w:rsidRPr="00764E66">
              <w:rPr>
                <w:rFonts w:asciiTheme="minorEastAsia" w:eastAsiaTheme="minorEastAsia" w:hAnsiTheme="minorEastAsia" w:cs="宋体" w:hint="eastAsia"/>
                <w:sz w:val="21"/>
                <w:szCs w:val="21"/>
              </w:rPr>
              <w:t>×</w:t>
            </w:r>
            <w:r w:rsidRPr="00764E66">
              <w:rPr>
                <w:rFonts w:asciiTheme="minorEastAsia" w:eastAsiaTheme="minorEastAsia" w:hAnsiTheme="minorEastAsia" w:cs="宋体" w:hint="eastAsia"/>
                <w:sz w:val="21"/>
                <w:szCs w:val="21"/>
              </w:rPr>
              <w:t>1080</w:t>
            </w:r>
            <w:r w:rsidRPr="00764E66">
              <w:rPr>
                <w:rFonts w:asciiTheme="minorEastAsia" w:eastAsiaTheme="minorEastAsia" w:hAnsiTheme="minorEastAsia" w:cs="宋体" w:hint="eastAsia"/>
                <w:sz w:val="21"/>
                <w:szCs w:val="21"/>
              </w:rPr>
              <w:t>格式的任意</w:t>
            </w:r>
            <w:r w:rsidRPr="00764E66">
              <w:rPr>
                <w:rFonts w:asciiTheme="minorEastAsia" w:eastAsiaTheme="minorEastAsia" w:hAnsiTheme="minorEastAsia" w:cs="宋体" w:hint="eastAsia"/>
                <w:sz w:val="21"/>
                <w:szCs w:val="21"/>
              </w:rPr>
              <w:t>10</w:t>
            </w:r>
            <w:r w:rsidRPr="00764E66">
              <w:rPr>
                <w:rFonts w:asciiTheme="minorEastAsia" w:eastAsiaTheme="minorEastAsia" w:hAnsiTheme="minorEastAsia" w:cs="宋体" w:hint="eastAsia"/>
                <w:sz w:val="21"/>
                <w:szCs w:val="21"/>
              </w:rPr>
              <w:t>路视频图像，以每</w:t>
            </w:r>
            <w:r w:rsidRPr="00764E66">
              <w:rPr>
                <w:rFonts w:asciiTheme="minorEastAsia" w:eastAsiaTheme="minorEastAsia" w:hAnsiTheme="minorEastAsia" w:cs="宋体" w:hint="eastAsia"/>
                <w:sz w:val="21"/>
                <w:szCs w:val="21"/>
              </w:rPr>
              <w:t>5</w:t>
            </w:r>
            <w:r w:rsidRPr="00764E66">
              <w:rPr>
                <w:rFonts w:asciiTheme="minorEastAsia" w:eastAsiaTheme="minorEastAsia" w:hAnsiTheme="minorEastAsia" w:cs="宋体" w:hint="eastAsia"/>
                <w:sz w:val="21"/>
                <w:szCs w:val="21"/>
              </w:rPr>
              <w:t>路视频合成</w:t>
            </w:r>
            <w:r w:rsidRPr="00764E66">
              <w:rPr>
                <w:rFonts w:asciiTheme="minorEastAsia" w:eastAsiaTheme="minorEastAsia" w:hAnsiTheme="minorEastAsia" w:cs="宋体" w:hint="eastAsia"/>
                <w:sz w:val="21"/>
                <w:szCs w:val="21"/>
              </w:rPr>
              <w:t>1</w:t>
            </w:r>
            <w:r w:rsidRPr="00764E66">
              <w:rPr>
                <w:rFonts w:asciiTheme="minorEastAsia" w:eastAsiaTheme="minorEastAsia" w:hAnsiTheme="minorEastAsia" w:cs="宋体" w:hint="eastAsia"/>
                <w:sz w:val="21"/>
                <w:szCs w:val="21"/>
              </w:rPr>
              <w:t>路视频、共</w:t>
            </w:r>
            <w:r w:rsidRPr="00764E66">
              <w:rPr>
                <w:rFonts w:asciiTheme="minorEastAsia" w:eastAsiaTheme="minorEastAsia" w:hAnsiTheme="minorEastAsia" w:cs="宋体" w:hint="eastAsia"/>
                <w:sz w:val="21"/>
                <w:szCs w:val="21"/>
              </w:rPr>
              <w:t>2</w:t>
            </w:r>
            <w:r w:rsidRPr="00764E66">
              <w:rPr>
                <w:rFonts w:asciiTheme="minorEastAsia" w:eastAsiaTheme="minorEastAsia" w:hAnsiTheme="minorEastAsia" w:cs="宋体" w:hint="eastAsia"/>
                <w:sz w:val="21"/>
                <w:szCs w:val="21"/>
              </w:rPr>
              <w:t>路视频画面的形式同时显示、存储、回放；</w:t>
            </w:r>
          </w:p>
          <w:p w14:paraId="4FA2BE65" w14:textId="77777777" w:rsidR="007A4D33" w:rsidRPr="00764E66" w:rsidRDefault="00EA7C75">
            <w:pPr>
              <w:widowControl/>
              <w:ind w:firstLineChars="100" w:firstLine="210"/>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hint="eastAsia"/>
                <w:color w:val="000000"/>
                <w:sz w:val="21"/>
                <w:szCs w:val="21"/>
                <w:lang w:bidi="ar"/>
              </w:rPr>
              <w:t>合成的每路画面，以</w:t>
            </w:r>
            <w:r w:rsidRPr="00764E66">
              <w:rPr>
                <w:rFonts w:asciiTheme="minorEastAsia" w:eastAsiaTheme="minorEastAsia" w:hAnsiTheme="minorEastAsia" w:cs="宋体" w:hint="eastAsia"/>
                <w:color w:val="000000"/>
                <w:sz w:val="21"/>
                <w:szCs w:val="21"/>
                <w:lang w:bidi="ar"/>
              </w:rPr>
              <w:t>1</w:t>
            </w:r>
            <w:r w:rsidRPr="00764E66">
              <w:rPr>
                <w:rFonts w:asciiTheme="minorEastAsia" w:eastAsiaTheme="minorEastAsia" w:hAnsiTheme="minorEastAsia" w:cs="宋体" w:hint="eastAsia"/>
                <w:color w:val="000000"/>
                <w:sz w:val="21"/>
                <w:szCs w:val="21"/>
                <w:lang w:bidi="ar"/>
              </w:rPr>
              <w:t>路背景叠加</w:t>
            </w:r>
            <w:r w:rsidRPr="00764E66">
              <w:rPr>
                <w:rFonts w:asciiTheme="minorEastAsia" w:eastAsiaTheme="minorEastAsia" w:hAnsiTheme="minorEastAsia" w:cs="宋体" w:hint="eastAsia"/>
                <w:color w:val="000000"/>
                <w:sz w:val="21"/>
                <w:szCs w:val="21"/>
                <w:lang w:bidi="ar"/>
              </w:rPr>
              <w:t>4</w:t>
            </w:r>
            <w:r w:rsidRPr="00764E66">
              <w:rPr>
                <w:rFonts w:asciiTheme="minorEastAsia" w:eastAsiaTheme="minorEastAsia" w:hAnsiTheme="minorEastAsia" w:cs="宋体" w:hint="eastAsia"/>
                <w:color w:val="000000"/>
                <w:sz w:val="21"/>
                <w:szCs w:val="21"/>
                <w:lang w:bidi="ar"/>
              </w:rPr>
              <w:t>路小</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画面形式显示，小画面位置可调；</w:t>
            </w:r>
          </w:p>
          <w:p w14:paraId="40ABE393" w14:textId="77777777" w:rsidR="007A4D33" w:rsidRPr="00764E66" w:rsidRDefault="00EA7C75">
            <w:pPr>
              <w:widowControl/>
              <w:ind w:firstLineChars="100" w:firstLine="210"/>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hint="eastAsia"/>
                <w:color w:val="000000"/>
                <w:sz w:val="21"/>
                <w:szCs w:val="21"/>
                <w:lang w:bidi="ar"/>
              </w:rPr>
              <w:t>开启视频流智能分析，</w:t>
            </w:r>
            <w:r w:rsidRPr="00764E66">
              <w:rPr>
                <w:rFonts w:asciiTheme="minorEastAsia" w:eastAsiaTheme="minorEastAsia" w:hAnsiTheme="minorEastAsia" w:cs="宋体" w:hint="eastAsia"/>
                <w:color w:val="000000"/>
                <w:sz w:val="21"/>
                <w:szCs w:val="21"/>
                <w:lang w:bidi="ar"/>
              </w:rPr>
              <w:t xml:space="preserve">NVR </w:t>
            </w:r>
            <w:r w:rsidRPr="00764E66">
              <w:rPr>
                <w:rFonts w:asciiTheme="minorEastAsia" w:eastAsiaTheme="minorEastAsia" w:hAnsiTheme="minorEastAsia" w:cs="宋体" w:hint="eastAsia"/>
                <w:color w:val="000000"/>
                <w:sz w:val="21"/>
                <w:szCs w:val="21"/>
                <w:lang w:bidi="ar"/>
              </w:rPr>
              <w:t>解码性能不会降低。</w:t>
            </w:r>
          </w:p>
          <w:p w14:paraId="057CB33C" w14:textId="77777777" w:rsidR="007A4D33" w:rsidRPr="00764E66" w:rsidRDefault="00EA7C75">
            <w:pPr>
              <w:widowControl/>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3.</w:t>
            </w:r>
            <w:r w:rsidRPr="00764E66">
              <w:rPr>
                <w:rFonts w:asciiTheme="minorEastAsia" w:eastAsiaTheme="minorEastAsia" w:hAnsiTheme="minorEastAsia" w:cs="宋体" w:hint="eastAsia"/>
                <w:color w:val="000000"/>
                <w:sz w:val="21"/>
                <w:szCs w:val="21"/>
                <w:lang w:bidi="ar"/>
              </w:rPr>
              <w:t>可将接入的不少于</w:t>
            </w:r>
            <w:r w:rsidRPr="00764E66">
              <w:rPr>
                <w:rFonts w:asciiTheme="minorEastAsia" w:eastAsiaTheme="minorEastAsia" w:hAnsiTheme="minorEastAsia" w:cs="宋体" w:hint="eastAsia"/>
                <w:color w:val="000000"/>
                <w:sz w:val="21"/>
                <w:szCs w:val="21"/>
                <w:lang w:bidi="ar"/>
              </w:rPr>
              <w:t xml:space="preserve"> 4 </w:t>
            </w:r>
            <w:r w:rsidRPr="00764E66">
              <w:rPr>
                <w:rFonts w:asciiTheme="minorEastAsia" w:eastAsiaTheme="minorEastAsia" w:hAnsiTheme="minorEastAsia" w:cs="宋体" w:hint="eastAsia"/>
                <w:color w:val="000000"/>
                <w:sz w:val="21"/>
                <w:szCs w:val="21"/>
                <w:lang w:bidi="ar"/>
              </w:rPr>
              <w:t>路（每路最大分辨</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率</w:t>
            </w:r>
            <w:r w:rsidRPr="00764E66">
              <w:rPr>
                <w:rFonts w:asciiTheme="minorEastAsia" w:eastAsiaTheme="minorEastAsia" w:hAnsiTheme="minorEastAsia" w:cs="宋体" w:hint="eastAsia"/>
                <w:color w:val="000000"/>
                <w:sz w:val="21"/>
                <w:szCs w:val="21"/>
                <w:lang w:bidi="ar"/>
              </w:rPr>
              <w:t xml:space="preserve"> 1920</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1080</w:t>
            </w:r>
            <w:r w:rsidRPr="00764E66">
              <w:rPr>
                <w:rFonts w:asciiTheme="minorEastAsia" w:eastAsiaTheme="minorEastAsia" w:hAnsiTheme="minorEastAsia" w:cs="宋体" w:hint="eastAsia"/>
                <w:color w:val="000000"/>
                <w:sz w:val="21"/>
                <w:szCs w:val="21"/>
                <w:lang w:bidi="ar"/>
              </w:rPr>
              <w:t>）视频图像，通过融合通道功</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能拼接为</w:t>
            </w:r>
            <w:r w:rsidRPr="00764E66">
              <w:rPr>
                <w:rFonts w:asciiTheme="minorEastAsia" w:eastAsiaTheme="minorEastAsia" w:hAnsiTheme="minorEastAsia" w:cs="宋体" w:hint="eastAsia"/>
                <w:color w:val="000000"/>
                <w:sz w:val="21"/>
                <w:szCs w:val="21"/>
                <w:lang w:bidi="ar"/>
              </w:rPr>
              <w:t xml:space="preserve"> 1 </w:t>
            </w:r>
            <w:r w:rsidRPr="00764E66">
              <w:rPr>
                <w:rFonts w:asciiTheme="minorEastAsia" w:eastAsiaTheme="minorEastAsia" w:hAnsiTheme="minorEastAsia" w:cs="宋体" w:hint="eastAsia"/>
                <w:color w:val="000000"/>
                <w:sz w:val="21"/>
                <w:szCs w:val="21"/>
                <w:lang w:bidi="ar"/>
              </w:rPr>
              <w:t>路视频图像显示输出；</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画面拼接</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融合通道显示输出的视频图像分辨率可</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合格</w:t>
            </w:r>
            <w:r w:rsidRPr="00764E66">
              <w:rPr>
                <w:rFonts w:asciiTheme="minorEastAsia" w:eastAsiaTheme="minorEastAsia" w:hAnsiTheme="minorEastAsia" w:cs="宋体" w:hint="eastAsia"/>
                <w:color w:val="000000"/>
                <w:sz w:val="21"/>
                <w:szCs w:val="21"/>
                <w:lang w:bidi="ar"/>
              </w:rPr>
              <w:t xml:space="preserve"> 36 </w:t>
            </w:r>
            <w:r w:rsidRPr="00764E66">
              <w:rPr>
                <w:rFonts w:asciiTheme="minorEastAsia" w:eastAsiaTheme="minorEastAsia" w:hAnsiTheme="minorEastAsia" w:cs="宋体" w:hint="eastAsia"/>
                <w:color w:val="000000"/>
                <w:sz w:val="21"/>
                <w:szCs w:val="21"/>
                <w:lang w:bidi="ar"/>
              </w:rPr>
              <w:t>功能检查</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设置为</w:t>
            </w:r>
            <w:r w:rsidRPr="00764E66">
              <w:rPr>
                <w:rFonts w:asciiTheme="minorEastAsia" w:eastAsiaTheme="minorEastAsia" w:hAnsiTheme="minorEastAsia" w:cs="宋体" w:hint="eastAsia"/>
                <w:color w:val="000000"/>
                <w:sz w:val="21"/>
                <w:szCs w:val="21"/>
                <w:lang w:bidi="ar"/>
              </w:rPr>
              <w:t xml:space="preserve"> 1920</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1080</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1280</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720</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704</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576</w:t>
            </w:r>
            <w:r w:rsidRPr="00764E66">
              <w:rPr>
                <w:rFonts w:asciiTheme="minorEastAsia" w:eastAsiaTheme="minorEastAsia" w:hAnsiTheme="minorEastAsia" w:cs="宋体" w:hint="eastAsia"/>
                <w:color w:val="000000"/>
                <w:sz w:val="21"/>
                <w:szCs w:val="21"/>
                <w:lang w:bidi="ar"/>
              </w:rPr>
              <w:t>。</w:t>
            </w:r>
          </w:p>
          <w:p w14:paraId="66C4349C" w14:textId="77777777" w:rsidR="007A4D33" w:rsidRPr="00764E66" w:rsidRDefault="00EA7C75">
            <w:pPr>
              <w:widowControl/>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4.</w:t>
            </w:r>
            <w:r w:rsidRPr="00764E66">
              <w:rPr>
                <w:rFonts w:asciiTheme="minorEastAsia" w:eastAsiaTheme="minorEastAsia" w:hAnsiTheme="minorEastAsia" w:cs="宋体"/>
                <w:color w:val="000000"/>
                <w:sz w:val="21"/>
                <w:szCs w:val="21"/>
                <w:lang w:bidi="ar"/>
              </w:rPr>
              <w:t>可设置定时抓图、移动侦测抓图、报警抓</w:t>
            </w:r>
            <w:r w:rsidRPr="00764E66">
              <w:rPr>
                <w:rFonts w:asciiTheme="minorEastAsia" w:eastAsiaTheme="minorEastAsia" w:hAnsiTheme="minorEastAsia" w:cs="宋体"/>
                <w:color w:val="000000"/>
                <w:sz w:val="21"/>
                <w:szCs w:val="21"/>
                <w:lang w:bidi="ar"/>
              </w:rPr>
              <w:t xml:space="preserve"> </w:t>
            </w:r>
            <w:r w:rsidRPr="00764E66">
              <w:rPr>
                <w:rFonts w:asciiTheme="minorEastAsia" w:eastAsiaTheme="minorEastAsia" w:hAnsiTheme="minorEastAsia" w:cs="宋体"/>
                <w:color w:val="000000"/>
                <w:sz w:val="21"/>
                <w:szCs w:val="21"/>
                <w:lang w:bidi="ar"/>
              </w:rPr>
              <w:t>图、移动侦测且报警抓图、事件（智能侦测）</w:t>
            </w:r>
            <w:r w:rsidRPr="00764E66">
              <w:rPr>
                <w:rFonts w:asciiTheme="minorEastAsia" w:eastAsiaTheme="minorEastAsia" w:hAnsiTheme="minorEastAsia" w:cs="宋体"/>
                <w:color w:val="000000"/>
                <w:sz w:val="21"/>
                <w:szCs w:val="21"/>
                <w:lang w:bidi="ar"/>
              </w:rPr>
              <w:t xml:space="preserve"> </w:t>
            </w:r>
            <w:r w:rsidRPr="00764E66">
              <w:rPr>
                <w:rFonts w:asciiTheme="minorEastAsia" w:eastAsiaTheme="minorEastAsia" w:hAnsiTheme="minorEastAsia" w:cs="宋体"/>
                <w:color w:val="000000"/>
                <w:sz w:val="21"/>
                <w:szCs w:val="21"/>
                <w:lang w:bidi="ar"/>
              </w:rPr>
              <w:t>抓图、手动抓图等抓图模式；</w:t>
            </w:r>
          </w:p>
          <w:p w14:paraId="308394C3" w14:textId="77777777" w:rsidR="007A4D33" w:rsidRPr="00764E66" w:rsidRDefault="00EA7C75">
            <w:pPr>
              <w:widowControl/>
              <w:ind w:firstLineChars="200" w:firstLine="420"/>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color w:val="000000"/>
                <w:sz w:val="21"/>
                <w:szCs w:val="21"/>
                <w:lang w:bidi="ar"/>
              </w:rPr>
              <w:t>支持</w:t>
            </w:r>
            <w:r w:rsidRPr="00764E66">
              <w:rPr>
                <w:rFonts w:asciiTheme="minorEastAsia" w:eastAsiaTheme="minorEastAsia" w:hAnsiTheme="minorEastAsia" w:cs="宋体"/>
                <w:color w:val="000000"/>
                <w:sz w:val="21"/>
                <w:szCs w:val="21"/>
                <w:lang w:bidi="ar"/>
              </w:rPr>
              <w:t xml:space="preserve">NVR </w:t>
            </w:r>
            <w:r w:rsidRPr="00764E66">
              <w:rPr>
                <w:rFonts w:asciiTheme="minorEastAsia" w:eastAsiaTheme="minorEastAsia" w:hAnsiTheme="minorEastAsia" w:cs="宋体"/>
                <w:color w:val="000000"/>
                <w:sz w:val="21"/>
                <w:szCs w:val="21"/>
                <w:lang w:bidi="ar"/>
              </w:rPr>
              <w:t>定时抓图任务布控计划配置、可进行周一至周日全天计划配置、可配置某天计划并复制到其余日期、每天最多可配置</w:t>
            </w:r>
            <w:r w:rsidRPr="00764E66">
              <w:rPr>
                <w:rFonts w:asciiTheme="minorEastAsia" w:eastAsiaTheme="minorEastAsia" w:hAnsiTheme="minorEastAsia" w:cs="宋体"/>
                <w:color w:val="000000"/>
                <w:sz w:val="21"/>
                <w:szCs w:val="21"/>
                <w:lang w:bidi="ar"/>
              </w:rPr>
              <w:t>8</w:t>
            </w:r>
            <w:r w:rsidRPr="00764E66">
              <w:rPr>
                <w:rFonts w:asciiTheme="minorEastAsia" w:eastAsiaTheme="minorEastAsia" w:hAnsiTheme="minorEastAsia" w:cs="宋体"/>
                <w:color w:val="000000"/>
                <w:sz w:val="21"/>
                <w:szCs w:val="21"/>
                <w:lang w:bidi="ar"/>
              </w:rPr>
              <w:t>个时间段，支持一键删除所有计划；</w:t>
            </w:r>
          </w:p>
          <w:p w14:paraId="18DCB731" w14:textId="77777777" w:rsidR="007A4D33" w:rsidRPr="00764E66" w:rsidRDefault="00EA7C75">
            <w:pPr>
              <w:widowControl/>
              <w:ind w:firstLineChars="200" w:firstLine="420"/>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color w:val="000000"/>
                <w:sz w:val="21"/>
                <w:szCs w:val="21"/>
                <w:lang w:bidi="ar"/>
              </w:rPr>
              <w:t>可对</w:t>
            </w:r>
            <w:r w:rsidRPr="00764E66">
              <w:rPr>
                <w:rFonts w:asciiTheme="minorEastAsia" w:eastAsiaTheme="minorEastAsia" w:hAnsiTheme="minorEastAsia" w:cs="宋体"/>
                <w:color w:val="000000"/>
                <w:sz w:val="21"/>
                <w:szCs w:val="21"/>
                <w:lang w:bidi="ar"/>
              </w:rPr>
              <w:t>1920×1080</w:t>
            </w:r>
            <w:r w:rsidRPr="00764E66">
              <w:rPr>
                <w:rFonts w:asciiTheme="minorEastAsia" w:eastAsiaTheme="minorEastAsia" w:hAnsiTheme="minorEastAsia" w:cs="宋体"/>
                <w:color w:val="000000"/>
                <w:sz w:val="21"/>
                <w:szCs w:val="21"/>
                <w:lang w:bidi="ar"/>
              </w:rPr>
              <w:t>、</w:t>
            </w:r>
            <w:r w:rsidRPr="00764E66">
              <w:rPr>
                <w:rFonts w:asciiTheme="minorEastAsia" w:eastAsiaTheme="minorEastAsia" w:hAnsiTheme="minorEastAsia" w:cs="宋体"/>
                <w:color w:val="000000"/>
                <w:sz w:val="21"/>
                <w:szCs w:val="21"/>
                <w:lang w:bidi="ar"/>
              </w:rPr>
              <w:t>3840×2160</w:t>
            </w:r>
            <w:r w:rsidRPr="00764E66">
              <w:rPr>
                <w:rFonts w:asciiTheme="minorEastAsia" w:eastAsiaTheme="minorEastAsia" w:hAnsiTheme="minorEastAsia" w:cs="宋体"/>
                <w:color w:val="000000"/>
                <w:sz w:val="21"/>
                <w:szCs w:val="21"/>
                <w:lang w:bidi="ar"/>
              </w:rPr>
              <w:t>、</w:t>
            </w:r>
            <w:r w:rsidRPr="00764E66">
              <w:rPr>
                <w:rFonts w:asciiTheme="minorEastAsia" w:eastAsiaTheme="minorEastAsia" w:hAnsiTheme="minorEastAsia" w:cs="宋体"/>
                <w:color w:val="000000"/>
                <w:sz w:val="21"/>
                <w:szCs w:val="21"/>
                <w:lang w:bidi="ar"/>
              </w:rPr>
              <w:t>4096×2160</w:t>
            </w:r>
            <w:r w:rsidRPr="00764E66">
              <w:rPr>
                <w:rFonts w:asciiTheme="minorEastAsia" w:eastAsiaTheme="minorEastAsia" w:hAnsiTheme="minorEastAsia" w:cs="宋体"/>
                <w:color w:val="000000"/>
                <w:sz w:val="21"/>
                <w:szCs w:val="21"/>
                <w:lang w:bidi="ar"/>
              </w:rPr>
              <w:t>、</w:t>
            </w:r>
            <w:r w:rsidRPr="00764E66">
              <w:rPr>
                <w:rFonts w:asciiTheme="minorEastAsia" w:eastAsiaTheme="minorEastAsia" w:hAnsiTheme="minorEastAsia" w:cs="宋体"/>
                <w:color w:val="000000"/>
                <w:sz w:val="21"/>
                <w:szCs w:val="21"/>
                <w:lang w:bidi="ar"/>
              </w:rPr>
              <w:t>4000×3000</w:t>
            </w:r>
            <w:r w:rsidRPr="00764E66">
              <w:rPr>
                <w:rFonts w:asciiTheme="minorEastAsia" w:eastAsiaTheme="minorEastAsia" w:hAnsiTheme="minorEastAsia" w:cs="宋体"/>
                <w:color w:val="000000"/>
                <w:sz w:val="21"/>
                <w:szCs w:val="21"/>
                <w:lang w:bidi="ar"/>
              </w:rPr>
              <w:t>格式的视频图像进行抓拍，抓拍后的图片分辨率与视频分辨率一</w:t>
            </w:r>
            <w:r w:rsidRPr="00764E66">
              <w:rPr>
                <w:rFonts w:asciiTheme="minorEastAsia" w:eastAsiaTheme="minorEastAsia" w:hAnsiTheme="minorEastAsia" w:cs="宋体"/>
                <w:color w:val="000000"/>
                <w:sz w:val="21"/>
                <w:szCs w:val="21"/>
                <w:lang w:bidi="ar"/>
              </w:rPr>
              <w:t xml:space="preserve"> </w:t>
            </w:r>
            <w:r w:rsidRPr="00764E66">
              <w:rPr>
                <w:rFonts w:asciiTheme="minorEastAsia" w:eastAsiaTheme="minorEastAsia" w:hAnsiTheme="minorEastAsia" w:cs="宋体"/>
                <w:color w:val="000000"/>
                <w:sz w:val="21"/>
                <w:szCs w:val="21"/>
                <w:lang w:bidi="ar"/>
              </w:rPr>
              <w:t>致；</w:t>
            </w:r>
          </w:p>
          <w:p w14:paraId="3B25B065" w14:textId="77777777" w:rsidR="007A4D33" w:rsidRPr="00764E66" w:rsidRDefault="00EA7C75">
            <w:pPr>
              <w:widowControl/>
              <w:ind w:firstLineChars="200" w:firstLine="420"/>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color w:val="000000"/>
                <w:sz w:val="21"/>
                <w:szCs w:val="21"/>
                <w:lang w:bidi="ar"/>
              </w:rPr>
              <w:t>可对</w:t>
            </w:r>
            <w:r w:rsidRPr="00764E66">
              <w:rPr>
                <w:rFonts w:asciiTheme="minorEastAsia" w:eastAsiaTheme="minorEastAsia" w:hAnsiTheme="minorEastAsia" w:cs="宋体"/>
                <w:color w:val="000000"/>
                <w:sz w:val="21"/>
                <w:szCs w:val="21"/>
                <w:lang w:bidi="ar"/>
              </w:rPr>
              <w:t>64</w:t>
            </w:r>
            <w:r w:rsidRPr="00764E66">
              <w:rPr>
                <w:rFonts w:asciiTheme="minorEastAsia" w:eastAsiaTheme="minorEastAsia" w:hAnsiTheme="minorEastAsia" w:cs="宋体"/>
                <w:color w:val="000000"/>
                <w:sz w:val="21"/>
                <w:szCs w:val="21"/>
                <w:lang w:bidi="ar"/>
              </w:rPr>
              <w:t>路分辨率为</w:t>
            </w:r>
            <w:r w:rsidRPr="00764E66">
              <w:rPr>
                <w:rFonts w:asciiTheme="minorEastAsia" w:eastAsiaTheme="minorEastAsia" w:hAnsiTheme="minorEastAsia" w:cs="宋体"/>
                <w:color w:val="000000"/>
                <w:sz w:val="21"/>
                <w:szCs w:val="21"/>
                <w:lang w:bidi="ar"/>
              </w:rPr>
              <w:t xml:space="preserve">4000×3000 </w:t>
            </w:r>
            <w:r w:rsidRPr="00764E66">
              <w:rPr>
                <w:rFonts w:asciiTheme="minorEastAsia" w:eastAsiaTheme="minorEastAsia" w:hAnsiTheme="minorEastAsia" w:cs="宋体"/>
                <w:color w:val="000000"/>
                <w:sz w:val="21"/>
                <w:szCs w:val="21"/>
                <w:lang w:bidi="ar"/>
              </w:rPr>
              <w:t>的视频</w:t>
            </w:r>
            <w:r w:rsidRPr="00764E66">
              <w:rPr>
                <w:rFonts w:asciiTheme="minorEastAsia" w:eastAsiaTheme="minorEastAsia" w:hAnsiTheme="minorEastAsia" w:cs="宋体"/>
                <w:color w:val="000000"/>
                <w:sz w:val="21"/>
                <w:szCs w:val="21"/>
                <w:lang w:bidi="ar"/>
              </w:rPr>
              <w:t xml:space="preserve"> </w:t>
            </w:r>
            <w:r w:rsidRPr="00764E66">
              <w:rPr>
                <w:rFonts w:asciiTheme="minorEastAsia" w:eastAsiaTheme="minorEastAsia" w:hAnsiTheme="minorEastAsia" w:cs="宋体"/>
                <w:color w:val="000000"/>
                <w:sz w:val="21"/>
                <w:szCs w:val="21"/>
                <w:lang w:bidi="ar"/>
              </w:rPr>
              <w:t>进行抓拍并存储；</w:t>
            </w:r>
          </w:p>
          <w:p w14:paraId="26028B7C" w14:textId="77777777" w:rsidR="007A4D33" w:rsidRPr="00764E66" w:rsidRDefault="00EA7C75">
            <w:pPr>
              <w:widowControl/>
              <w:ind w:firstLineChars="200" w:firstLine="420"/>
              <w:jc w:val="left"/>
              <w:textAlignment w:val="center"/>
              <w:rPr>
                <w:rFonts w:asciiTheme="minorEastAsia" w:eastAsiaTheme="minorEastAsia" w:hAnsiTheme="minorEastAsia" w:cs="宋体"/>
                <w:color w:val="000000"/>
                <w:sz w:val="21"/>
                <w:szCs w:val="21"/>
                <w:lang w:bidi="ar"/>
              </w:rPr>
            </w:pPr>
            <w:r w:rsidRPr="00764E66">
              <w:rPr>
                <w:rFonts w:asciiTheme="minorEastAsia" w:eastAsiaTheme="minorEastAsia" w:hAnsiTheme="minorEastAsia" w:cs="宋体"/>
                <w:color w:val="000000"/>
                <w:sz w:val="21"/>
                <w:szCs w:val="21"/>
                <w:lang w:bidi="ar"/>
              </w:rPr>
              <w:t>可按通道、时间方式检索图片，并支持</w:t>
            </w:r>
            <w:r w:rsidRPr="00764E66">
              <w:rPr>
                <w:rFonts w:asciiTheme="minorEastAsia" w:eastAsiaTheme="minorEastAsia" w:hAnsiTheme="minorEastAsia" w:cs="宋体"/>
                <w:color w:val="000000"/>
                <w:sz w:val="21"/>
                <w:szCs w:val="21"/>
                <w:lang w:bidi="ar"/>
              </w:rPr>
              <w:t xml:space="preserve"> </w:t>
            </w:r>
            <w:r w:rsidRPr="00764E66">
              <w:rPr>
                <w:rFonts w:asciiTheme="minorEastAsia" w:eastAsiaTheme="minorEastAsia" w:hAnsiTheme="minorEastAsia" w:cs="宋体"/>
                <w:color w:val="000000"/>
                <w:sz w:val="21"/>
                <w:szCs w:val="21"/>
                <w:lang w:bidi="ar"/>
              </w:rPr>
              <w:t>正放、倒放图片流。</w:t>
            </w:r>
          </w:p>
        </w:tc>
        <w:tc>
          <w:tcPr>
            <w:tcW w:w="709" w:type="dxa"/>
            <w:tcBorders>
              <w:top w:val="single" w:sz="4" w:space="0" w:color="000000"/>
              <w:left w:val="single" w:sz="4" w:space="0" w:color="000000"/>
              <w:bottom w:val="single" w:sz="4" w:space="0" w:color="000000"/>
              <w:right w:val="single" w:sz="4" w:space="0" w:color="000000"/>
            </w:tcBorders>
            <w:vAlign w:val="center"/>
          </w:tcPr>
          <w:p w14:paraId="60AB9471"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lastRenderedPageBreak/>
              <w:t>台</w:t>
            </w:r>
          </w:p>
        </w:tc>
        <w:tc>
          <w:tcPr>
            <w:tcW w:w="740" w:type="dxa"/>
            <w:tcBorders>
              <w:top w:val="single" w:sz="4" w:space="0" w:color="000000"/>
              <w:left w:val="single" w:sz="4" w:space="0" w:color="000000"/>
              <w:bottom w:val="single" w:sz="4" w:space="0" w:color="000000"/>
              <w:right w:val="single" w:sz="4" w:space="0" w:color="000000"/>
            </w:tcBorders>
            <w:noWrap/>
            <w:vAlign w:val="center"/>
          </w:tcPr>
          <w:p w14:paraId="3772BBCC"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6</w:t>
            </w:r>
          </w:p>
        </w:tc>
      </w:tr>
      <w:tr w:rsidR="007A4D33" w:rsidRPr="00764E66" w14:paraId="5C74FC95" w14:textId="77777777" w:rsidTr="003A283A">
        <w:trPr>
          <w:trHeight w:val="270"/>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14:paraId="543251AC"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36DADB0D"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监控专用硬盘</w:t>
            </w:r>
          </w:p>
        </w:tc>
        <w:tc>
          <w:tcPr>
            <w:tcW w:w="6773" w:type="dxa"/>
            <w:tcBorders>
              <w:top w:val="single" w:sz="4" w:space="0" w:color="000000"/>
              <w:left w:val="single" w:sz="4" w:space="0" w:color="000000"/>
              <w:bottom w:val="single" w:sz="4" w:space="0" w:color="000000"/>
              <w:right w:val="single" w:sz="4" w:space="0" w:color="000000"/>
            </w:tcBorders>
            <w:vAlign w:val="center"/>
          </w:tcPr>
          <w:p w14:paraId="0D002DC4" w14:textId="77777777" w:rsidR="007A4D33" w:rsidRPr="00764E66" w:rsidRDefault="00EA7C75">
            <w:pPr>
              <w:jc w:val="left"/>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rPr>
              <w:t>≥</w:t>
            </w:r>
            <w:r w:rsidRPr="00764E66">
              <w:rPr>
                <w:rFonts w:asciiTheme="minorEastAsia" w:eastAsiaTheme="minorEastAsia" w:hAnsiTheme="minorEastAsia" w:cs="宋体" w:hint="eastAsia"/>
                <w:color w:val="000000"/>
                <w:sz w:val="21"/>
                <w:szCs w:val="21"/>
              </w:rPr>
              <w:t>10TB SATA</w:t>
            </w:r>
            <w:r w:rsidRPr="00764E66">
              <w:rPr>
                <w:rFonts w:asciiTheme="minorEastAsia" w:eastAsiaTheme="minorEastAsia" w:hAnsiTheme="minorEastAsia" w:cs="宋体" w:hint="eastAsia"/>
                <w:color w:val="000000"/>
                <w:sz w:val="21"/>
                <w:szCs w:val="21"/>
              </w:rPr>
              <w:t>接口</w:t>
            </w:r>
          </w:p>
        </w:tc>
        <w:tc>
          <w:tcPr>
            <w:tcW w:w="709" w:type="dxa"/>
            <w:tcBorders>
              <w:top w:val="single" w:sz="4" w:space="0" w:color="000000"/>
              <w:left w:val="single" w:sz="4" w:space="0" w:color="000000"/>
              <w:bottom w:val="single" w:sz="4" w:space="0" w:color="000000"/>
              <w:right w:val="single" w:sz="4" w:space="0" w:color="000000"/>
            </w:tcBorders>
            <w:vAlign w:val="center"/>
          </w:tcPr>
          <w:p w14:paraId="02138905"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块</w:t>
            </w:r>
          </w:p>
        </w:tc>
        <w:tc>
          <w:tcPr>
            <w:tcW w:w="740" w:type="dxa"/>
            <w:tcBorders>
              <w:top w:val="single" w:sz="4" w:space="0" w:color="000000"/>
              <w:left w:val="single" w:sz="4" w:space="0" w:color="000000"/>
              <w:bottom w:val="single" w:sz="4" w:space="0" w:color="000000"/>
              <w:right w:val="single" w:sz="4" w:space="0" w:color="000000"/>
            </w:tcBorders>
            <w:noWrap/>
            <w:vAlign w:val="center"/>
          </w:tcPr>
          <w:p w14:paraId="16848428"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96</w:t>
            </w:r>
          </w:p>
        </w:tc>
      </w:tr>
      <w:tr w:rsidR="007A4D33" w:rsidRPr="00764E66" w14:paraId="2C0C5473" w14:textId="77777777" w:rsidTr="003A283A">
        <w:trPr>
          <w:trHeight w:val="3365"/>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14:paraId="1FA3D4F8"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3</w:t>
            </w:r>
          </w:p>
        </w:tc>
        <w:tc>
          <w:tcPr>
            <w:tcW w:w="1134" w:type="dxa"/>
            <w:tcBorders>
              <w:top w:val="single" w:sz="4" w:space="0" w:color="000000"/>
              <w:left w:val="single" w:sz="4" w:space="0" w:color="000000"/>
              <w:bottom w:val="single" w:sz="4" w:space="0" w:color="000000"/>
              <w:right w:val="single" w:sz="4" w:space="0" w:color="000000"/>
            </w:tcBorders>
            <w:vAlign w:val="center"/>
          </w:tcPr>
          <w:p w14:paraId="42770A62"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智能控制器</w:t>
            </w:r>
          </w:p>
        </w:tc>
        <w:tc>
          <w:tcPr>
            <w:tcW w:w="6773" w:type="dxa"/>
            <w:tcBorders>
              <w:top w:val="single" w:sz="4" w:space="0" w:color="000000"/>
              <w:left w:val="single" w:sz="4" w:space="0" w:color="000000"/>
              <w:bottom w:val="single" w:sz="4" w:space="0" w:color="000000"/>
              <w:right w:val="single" w:sz="4" w:space="0" w:color="000000"/>
            </w:tcBorders>
            <w:vAlign w:val="center"/>
          </w:tcPr>
          <w:p w14:paraId="0A468F0E" w14:textId="5875FC6E" w:rsidR="007A4D33" w:rsidRPr="00764E66" w:rsidRDefault="00EA7C75" w:rsidP="00DA3CF9">
            <w:pPr>
              <w:widowControl/>
              <w:jc w:val="left"/>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一、硬件参数</w:t>
            </w:r>
            <w:r w:rsidRPr="00764E66">
              <w:rPr>
                <w:rFonts w:asciiTheme="minorEastAsia" w:eastAsiaTheme="minorEastAsia" w:hAnsiTheme="minorEastAsia" w:cs="宋体" w:hint="eastAsia"/>
                <w:color w:val="000000"/>
                <w:sz w:val="21"/>
                <w:szCs w:val="21"/>
                <w:lang w:bidi="ar"/>
              </w:rPr>
              <w:br/>
              <w:t xml:space="preserve">1. </w:t>
            </w:r>
            <w:r w:rsidRPr="00764E66">
              <w:rPr>
                <w:rFonts w:asciiTheme="minorEastAsia" w:eastAsiaTheme="minorEastAsia" w:hAnsiTheme="minorEastAsia" w:cs="宋体" w:hint="eastAsia"/>
                <w:color w:val="000000"/>
                <w:sz w:val="21"/>
                <w:szCs w:val="21"/>
                <w:lang w:bidi="ar"/>
              </w:rPr>
              <w:t>工作电压：</w:t>
            </w:r>
            <w:r w:rsidRPr="00764E66">
              <w:rPr>
                <w:rFonts w:asciiTheme="minorEastAsia" w:eastAsiaTheme="minorEastAsia" w:hAnsiTheme="minorEastAsia" w:cs="宋体" w:hint="eastAsia"/>
                <w:color w:val="000000"/>
                <w:sz w:val="21"/>
                <w:szCs w:val="21"/>
                <w:lang w:bidi="ar"/>
              </w:rPr>
              <w:t>85V-305V</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br/>
              <w:t xml:space="preserve">2. </w:t>
            </w:r>
            <w:r w:rsidRPr="00764E66">
              <w:rPr>
                <w:rFonts w:asciiTheme="minorEastAsia" w:eastAsiaTheme="minorEastAsia" w:hAnsiTheme="minorEastAsia" w:cs="宋体" w:hint="eastAsia"/>
                <w:color w:val="000000"/>
                <w:sz w:val="21"/>
                <w:szCs w:val="21"/>
                <w:lang w:bidi="ar"/>
              </w:rPr>
              <w:t>工作温度：</w:t>
            </w:r>
            <w:r w:rsidRPr="00764E66">
              <w:rPr>
                <w:rFonts w:asciiTheme="minorEastAsia" w:eastAsiaTheme="minorEastAsia" w:hAnsiTheme="minorEastAsia" w:cs="宋体" w:hint="eastAsia"/>
                <w:color w:val="000000"/>
                <w:sz w:val="21"/>
                <w:szCs w:val="21"/>
                <w:lang w:bidi="ar"/>
              </w:rPr>
              <w:t>-25</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 xml:space="preserve"> - 65</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br/>
              <w:t xml:space="preserve">3. </w:t>
            </w:r>
            <w:r w:rsidRPr="00764E66">
              <w:rPr>
                <w:rFonts w:asciiTheme="minorEastAsia" w:eastAsiaTheme="minorEastAsia" w:hAnsiTheme="minorEastAsia" w:cs="宋体" w:hint="eastAsia"/>
                <w:color w:val="000000"/>
                <w:sz w:val="21"/>
                <w:szCs w:val="21"/>
                <w:lang w:bidi="ar"/>
              </w:rPr>
              <w:t>控制方式：兼容</w:t>
            </w:r>
            <w:r w:rsidRPr="00764E66">
              <w:rPr>
                <w:rFonts w:asciiTheme="minorEastAsia" w:eastAsiaTheme="minorEastAsia" w:hAnsiTheme="minorEastAsia" w:cs="宋体" w:hint="eastAsia"/>
                <w:color w:val="000000"/>
                <w:sz w:val="21"/>
                <w:szCs w:val="21"/>
                <w:lang w:bidi="ar"/>
              </w:rPr>
              <w:t xml:space="preserve"> 0~10V </w:t>
            </w:r>
            <w:r w:rsidRPr="00764E66">
              <w:rPr>
                <w:rFonts w:asciiTheme="minorEastAsia" w:eastAsiaTheme="minorEastAsia" w:hAnsiTheme="minorEastAsia" w:cs="宋体" w:hint="eastAsia"/>
                <w:color w:val="000000"/>
                <w:sz w:val="21"/>
                <w:szCs w:val="21"/>
                <w:lang w:bidi="ar"/>
              </w:rPr>
              <w:t>电压与</w:t>
            </w:r>
            <w:r w:rsidRPr="00764E66">
              <w:rPr>
                <w:rFonts w:asciiTheme="minorEastAsia" w:eastAsiaTheme="minorEastAsia" w:hAnsiTheme="minorEastAsia" w:cs="宋体" w:hint="eastAsia"/>
                <w:color w:val="000000"/>
                <w:sz w:val="21"/>
                <w:szCs w:val="21"/>
                <w:lang w:bidi="ar"/>
              </w:rPr>
              <w:t xml:space="preserve"> PWM </w:t>
            </w:r>
            <w:r w:rsidRPr="00764E66">
              <w:rPr>
                <w:rFonts w:asciiTheme="minorEastAsia" w:eastAsiaTheme="minorEastAsia" w:hAnsiTheme="minorEastAsia" w:cs="宋体" w:hint="eastAsia"/>
                <w:color w:val="000000"/>
                <w:sz w:val="21"/>
                <w:szCs w:val="21"/>
                <w:lang w:bidi="ar"/>
              </w:rPr>
              <w:t>控制；</w:t>
            </w:r>
            <w:r w:rsidRPr="00764E66">
              <w:rPr>
                <w:rFonts w:asciiTheme="minorEastAsia" w:eastAsiaTheme="minorEastAsia" w:hAnsiTheme="minorEastAsia" w:cs="宋体" w:hint="eastAsia"/>
                <w:color w:val="000000"/>
                <w:sz w:val="21"/>
                <w:szCs w:val="21"/>
                <w:lang w:bidi="ar"/>
              </w:rPr>
              <w:br/>
              <w:t xml:space="preserve">4. </w:t>
            </w:r>
            <w:r w:rsidRPr="00764E66">
              <w:rPr>
                <w:rFonts w:asciiTheme="minorEastAsia" w:eastAsiaTheme="minorEastAsia" w:hAnsiTheme="minorEastAsia" w:cs="宋体" w:hint="eastAsia"/>
                <w:color w:val="000000"/>
                <w:sz w:val="21"/>
                <w:szCs w:val="21"/>
                <w:lang w:bidi="ar"/>
              </w:rPr>
              <w:t>防水等级：</w:t>
            </w:r>
            <w:r w:rsidRPr="00764E66">
              <w:rPr>
                <w:rFonts w:asciiTheme="minorEastAsia" w:eastAsiaTheme="minorEastAsia" w:hAnsiTheme="minorEastAsia" w:cs="宋体" w:hint="eastAsia"/>
                <w:color w:val="000000"/>
                <w:sz w:val="21"/>
                <w:szCs w:val="21"/>
                <w:lang w:bidi="ar"/>
              </w:rPr>
              <w:t>IP67</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br/>
              <w:t xml:space="preserve">5. </w:t>
            </w:r>
            <w:r w:rsidRPr="00764E66">
              <w:rPr>
                <w:rFonts w:asciiTheme="minorEastAsia" w:eastAsiaTheme="minorEastAsia" w:hAnsiTheme="minorEastAsia" w:cs="宋体" w:hint="eastAsia"/>
                <w:color w:val="000000"/>
                <w:sz w:val="21"/>
                <w:szCs w:val="21"/>
                <w:lang w:bidi="ar"/>
              </w:rPr>
              <w:t>设备运行功耗：≤</w:t>
            </w:r>
            <w:r w:rsidRPr="00764E66">
              <w:rPr>
                <w:rFonts w:asciiTheme="minorEastAsia" w:eastAsiaTheme="minorEastAsia" w:hAnsiTheme="minorEastAsia" w:cs="宋体" w:hint="eastAsia"/>
                <w:color w:val="000000"/>
                <w:sz w:val="21"/>
                <w:szCs w:val="21"/>
                <w:lang w:bidi="ar"/>
              </w:rPr>
              <w:t>5W</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br/>
              <w:t xml:space="preserve">6. </w:t>
            </w:r>
            <w:r w:rsidRPr="00764E66">
              <w:rPr>
                <w:rFonts w:asciiTheme="minorEastAsia" w:eastAsiaTheme="minorEastAsia" w:hAnsiTheme="minorEastAsia" w:cs="宋体" w:hint="eastAsia"/>
                <w:color w:val="000000"/>
                <w:sz w:val="21"/>
                <w:szCs w:val="21"/>
                <w:lang w:bidi="ar"/>
              </w:rPr>
              <w:t>发射功率：≤</w:t>
            </w:r>
            <w:r w:rsidRPr="00764E66">
              <w:rPr>
                <w:rFonts w:asciiTheme="minorEastAsia" w:eastAsiaTheme="minorEastAsia" w:hAnsiTheme="minorEastAsia" w:cs="宋体" w:hint="eastAsia"/>
                <w:color w:val="000000"/>
                <w:sz w:val="21"/>
                <w:szCs w:val="21"/>
                <w:lang w:bidi="ar"/>
              </w:rPr>
              <w:t>23dBm</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NB</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br/>
              <w:t xml:space="preserve">7. </w:t>
            </w:r>
            <w:r w:rsidRPr="00764E66">
              <w:rPr>
                <w:rFonts w:asciiTheme="minorEastAsia" w:eastAsiaTheme="minorEastAsia" w:hAnsiTheme="minorEastAsia" w:cs="宋体" w:hint="eastAsia"/>
                <w:color w:val="000000"/>
                <w:sz w:val="21"/>
                <w:szCs w:val="21"/>
                <w:lang w:bidi="ar"/>
              </w:rPr>
              <w:t>接收灵敏度：≥</w:t>
            </w:r>
            <w:r w:rsidRPr="00764E66">
              <w:rPr>
                <w:rFonts w:asciiTheme="minorEastAsia" w:eastAsiaTheme="minorEastAsia" w:hAnsiTheme="minorEastAsia" w:cs="宋体" w:hint="eastAsia"/>
                <w:color w:val="000000"/>
                <w:sz w:val="21"/>
                <w:szCs w:val="21"/>
                <w:lang w:bidi="ar"/>
              </w:rPr>
              <w:t>-130dBm(NB)</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br/>
              <w:t xml:space="preserve">8. </w:t>
            </w:r>
            <w:r w:rsidRPr="00764E66">
              <w:rPr>
                <w:rFonts w:asciiTheme="minorEastAsia" w:eastAsiaTheme="minorEastAsia" w:hAnsiTheme="minorEastAsia" w:cs="宋体" w:hint="eastAsia"/>
                <w:color w:val="000000"/>
                <w:sz w:val="21"/>
                <w:szCs w:val="21"/>
                <w:lang w:bidi="ar"/>
              </w:rPr>
              <w:t>电压、电流检测精度：</w:t>
            </w:r>
            <w:r w:rsidRPr="00764E66">
              <w:rPr>
                <w:rFonts w:asciiTheme="minorEastAsia" w:eastAsiaTheme="minorEastAsia" w:hAnsiTheme="minorEastAsia" w:cs="宋体" w:hint="eastAsia"/>
                <w:color w:val="000000"/>
                <w:sz w:val="21"/>
                <w:szCs w:val="21"/>
                <w:lang w:bidi="ar"/>
              </w:rPr>
              <w:t>0.01A</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0.1Vac</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9.</w:t>
            </w:r>
            <w:r w:rsidRPr="00764E66">
              <w:rPr>
                <w:rFonts w:asciiTheme="minorEastAsia" w:eastAsiaTheme="minorEastAsia" w:hAnsiTheme="minorEastAsia" w:cs="宋体" w:hint="eastAsia"/>
                <w:color w:val="000000"/>
                <w:sz w:val="21"/>
                <w:szCs w:val="21"/>
                <w:lang w:bidi="ar"/>
              </w:rPr>
              <w:t>通过静电放电抗扰度试验，</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10.</w:t>
            </w:r>
            <w:r w:rsidRPr="00764E66">
              <w:rPr>
                <w:rFonts w:asciiTheme="minorEastAsia" w:eastAsiaTheme="minorEastAsia" w:hAnsiTheme="minorEastAsia" w:cs="宋体" w:hint="eastAsia"/>
                <w:color w:val="000000"/>
                <w:sz w:val="21"/>
                <w:szCs w:val="21"/>
                <w:lang w:bidi="ar"/>
              </w:rPr>
              <w:t>通过阻燃等级：</w:t>
            </w:r>
            <w:r w:rsidRPr="00764E66">
              <w:rPr>
                <w:rFonts w:asciiTheme="minorEastAsia" w:eastAsiaTheme="minorEastAsia" w:hAnsiTheme="minorEastAsia" w:cs="宋体" w:hint="eastAsia"/>
                <w:color w:val="000000"/>
                <w:sz w:val="21"/>
                <w:szCs w:val="21"/>
                <w:lang w:bidi="ar"/>
              </w:rPr>
              <w:t xml:space="preserve">V-0 </w:t>
            </w:r>
            <w:r w:rsidRPr="00764E66">
              <w:rPr>
                <w:rFonts w:asciiTheme="minorEastAsia" w:eastAsiaTheme="minorEastAsia" w:hAnsiTheme="minorEastAsia" w:cs="宋体" w:hint="eastAsia"/>
                <w:color w:val="000000"/>
                <w:sz w:val="21"/>
                <w:szCs w:val="21"/>
                <w:lang w:bidi="ar"/>
              </w:rPr>
              <w:t>等级试验，</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 xml:space="preserve">11. </w:t>
            </w:r>
            <w:r w:rsidRPr="00764E66">
              <w:rPr>
                <w:rFonts w:asciiTheme="minorEastAsia" w:eastAsiaTheme="minorEastAsia" w:hAnsiTheme="minorEastAsia" w:cs="宋体" w:hint="eastAsia"/>
                <w:color w:val="000000"/>
                <w:sz w:val="21"/>
                <w:szCs w:val="21"/>
                <w:lang w:bidi="ar"/>
              </w:rPr>
              <w:t>通过高温试验：≥</w:t>
            </w:r>
            <w:r w:rsidRPr="00764E66">
              <w:rPr>
                <w:rFonts w:asciiTheme="minorEastAsia" w:eastAsiaTheme="minorEastAsia" w:hAnsiTheme="minorEastAsia" w:cs="宋体" w:hint="eastAsia"/>
                <w:color w:val="000000"/>
                <w:sz w:val="21"/>
                <w:szCs w:val="21"/>
                <w:lang w:bidi="ar"/>
              </w:rPr>
              <w:t>65</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 xml:space="preserve">48 </w:t>
            </w:r>
            <w:r w:rsidRPr="00764E66">
              <w:rPr>
                <w:rFonts w:asciiTheme="minorEastAsia" w:eastAsiaTheme="minorEastAsia" w:hAnsiTheme="minorEastAsia" w:cs="宋体" w:hint="eastAsia"/>
                <w:color w:val="000000"/>
                <w:sz w:val="21"/>
                <w:szCs w:val="21"/>
                <w:lang w:bidi="ar"/>
              </w:rPr>
              <w:t>小时，试验后样机应能正常工</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作，外观无明显变形、损伤；</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二、功能参数</w:t>
            </w:r>
            <w:r w:rsidRPr="00764E66">
              <w:rPr>
                <w:rFonts w:asciiTheme="minorEastAsia" w:eastAsiaTheme="minorEastAsia" w:hAnsiTheme="minorEastAsia" w:cs="宋体" w:hint="eastAsia"/>
                <w:color w:val="000000"/>
                <w:sz w:val="21"/>
                <w:szCs w:val="21"/>
                <w:lang w:bidi="ar"/>
              </w:rPr>
              <w:br/>
              <w:t xml:space="preserve">1. </w:t>
            </w:r>
            <w:r w:rsidRPr="00764E66">
              <w:rPr>
                <w:rFonts w:asciiTheme="minorEastAsia" w:eastAsiaTheme="minorEastAsia" w:hAnsiTheme="minorEastAsia" w:cs="宋体" w:hint="eastAsia"/>
                <w:color w:val="000000"/>
                <w:sz w:val="21"/>
                <w:szCs w:val="21"/>
                <w:lang w:bidi="ar"/>
              </w:rPr>
              <w:t>兼容</w:t>
            </w:r>
            <w:r w:rsidRPr="00764E66">
              <w:rPr>
                <w:rFonts w:asciiTheme="minorEastAsia" w:eastAsiaTheme="minorEastAsia" w:hAnsiTheme="minorEastAsia" w:cs="宋体" w:hint="eastAsia"/>
                <w:color w:val="000000"/>
                <w:sz w:val="21"/>
                <w:szCs w:val="21"/>
                <w:lang w:bidi="ar"/>
              </w:rPr>
              <w:t xml:space="preserve"> NB-IOT </w:t>
            </w:r>
            <w:r w:rsidRPr="00764E66">
              <w:rPr>
                <w:rFonts w:asciiTheme="minorEastAsia" w:eastAsiaTheme="minorEastAsia" w:hAnsiTheme="minorEastAsia" w:cs="宋体" w:hint="eastAsia"/>
                <w:color w:val="000000"/>
                <w:sz w:val="21"/>
                <w:szCs w:val="21"/>
                <w:lang w:bidi="ar"/>
              </w:rPr>
              <w:t>和无线自组网通信方式；</w:t>
            </w:r>
            <w:r w:rsidRPr="00764E66">
              <w:rPr>
                <w:rFonts w:asciiTheme="minorEastAsia" w:eastAsiaTheme="minorEastAsia" w:hAnsiTheme="minorEastAsia" w:cs="宋体" w:hint="eastAsia"/>
                <w:color w:val="000000"/>
                <w:sz w:val="21"/>
                <w:szCs w:val="21"/>
                <w:lang w:bidi="ar"/>
              </w:rPr>
              <w:br/>
              <w:t xml:space="preserve">2. </w:t>
            </w:r>
            <w:r w:rsidRPr="00764E66">
              <w:rPr>
                <w:rFonts w:asciiTheme="minorEastAsia" w:eastAsiaTheme="minorEastAsia" w:hAnsiTheme="minorEastAsia" w:cs="宋体" w:hint="eastAsia"/>
                <w:color w:val="000000"/>
                <w:sz w:val="21"/>
                <w:szCs w:val="21"/>
                <w:lang w:bidi="ar"/>
              </w:rPr>
              <w:t>数据采集：支持电压、电流、功率、功率因素、通信信号强度、</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能耗；</w:t>
            </w:r>
            <w:r w:rsidRPr="00764E66">
              <w:rPr>
                <w:rFonts w:asciiTheme="minorEastAsia" w:eastAsiaTheme="minorEastAsia" w:hAnsiTheme="minorEastAsia" w:cs="宋体" w:hint="eastAsia"/>
                <w:color w:val="000000"/>
                <w:sz w:val="21"/>
                <w:szCs w:val="21"/>
                <w:lang w:bidi="ar"/>
              </w:rPr>
              <w:br/>
              <w:t xml:space="preserve">3. </w:t>
            </w:r>
            <w:r w:rsidRPr="00764E66">
              <w:rPr>
                <w:rFonts w:asciiTheme="minorEastAsia" w:eastAsiaTheme="minorEastAsia" w:hAnsiTheme="minorEastAsia" w:cs="宋体" w:hint="eastAsia"/>
                <w:color w:val="000000"/>
                <w:sz w:val="21"/>
                <w:szCs w:val="21"/>
                <w:lang w:bidi="ar"/>
              </w:rPr>
              <w:t>支持备用</w:t>
            </w:r>
            <w:r w:rsidRPr="00764E66">
              <w:rPr>
                <w:rFonts w:asciiTheme="minorEastAsia" w:eastAsiaTheme="minorEastAsia" w:hAnsiTheme="minorEastAsia" w:cs="宋体" w:hint="eastAsia"/>
                <w:color w:val="000000"/>
                <w:sz w:val="21"/>
                <w:szCs w:val="21"/>
                <w:lang w:bidi="ar"/>
              </w:rPr>
              <w:t>电池功能，保证白天断电情况下控制器保持在线状</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态；</w:t>
            </w:r>
            <w:r w:rsidRPr="00764E66">
              <w:rPr>
                <w:rFonts w:asciiTheme="minorEastAsia" w:eastAsiaTheme="minorEastAsia" w:hAnsiTheme="minorEastAsia" w:cs="宋体" w:hint="eastAsia"/>
                <w:color w:val="000000"/>
                <w:sz w:val="21"/>
                <w:szCs w:val="21"/>
                <w:lang w:bidi="ar"/>
              </w:rPr>
              <w:br/>
              <w:t xml:space="preserve">4. </w:t>
            </w:r>
            <w:r w:rsidRPr="00764E66">
              <w:rPr>
                <w:rFonts w:asciiTheme="minorEastAsia" w:eastAsiaTheme="minorEastAsia" w:hAnsiTheme="minorEastAsia" w:cs="宋体" w:hint="eastAsia"/>
                <w:color w:val="000000"/>
                <w:sz w:val="21"/>
                <w:szCs w:val="21"/>
                <w:lang w:bidi="ar"/>
              </w:rPr>
              <w:t>具备</w:t>
            </w:r>
            <w:r w:rsidRPr="00764E66">
              <w:rPr>
                <w:rFonts w:asciiTheme="minorEastAsia" w:eastAsiaTheme="minorEastAsia" w:hAnsiTheme="minorEastAsia" w:cs="宋体" w:hint="eastAsia"/>
                <w:color w:val="000000"/>
                <w:sz w:val="21"/>
                <w:szCs w:val="21"/>
                <w:lang w:bidi="ar"/>
              </w:rPr>
              <w:t xml:space="preserve"> PWM </w:t>
            </w:r>
            <w:r w:rsidRPr="00764E66">
              <w:rPr>
                <w:rFonts w:asciiTheme="minorEastAsia" w:eastAsiaTheme="minorEastAsia" w:hAnsiTheme="minorEastAsia" w:cs="宋体" w:hint="eastAsia"/>
                <w:color w:val="000000"/>
                <w:sz w:val="21"/>
                <w:szCs w:val="21"/>
                <w:lang w:bidi="ar"/>
              </w:rPr>
              <w:t>与</w:t>
            </w:r>
            <w:r w:rsidRPr="00764E66">
              <w:rPr>
                <w:rFonts w:asciiTheme="minorEastAsia" w:eastAsiaTheme="minorEastAsia" w:hAnsiTheme="minorEastAsia" w:cs="宋体" w:hint="eastAsia"/>
                <w:color w:val="000000"/>
                <w:sz w:val="21"/>
                <w:szCs w:val="21"/>
                <w:lang w:bidi="ar"/>
              </w:rPr>
              <w:t xml:space="preserve"> 0-10V </w:t>
            </w:r>
            <w:r w:rsidRPr="00764E66">
              <w:rPr>
                <w:rFonts w:asciiTheme="minorEastAsia" w:eastAsiaTheme="minorEastAsia" w:hAnsiTheme="minorEastAsia" w:cs="宋体" w:hint="eastAsia"/>
                <w:color w:val="000000"/>
                <w:sz w:val="21"/>
                <w:szCs w:val="21"/>
                <w:lang w:bidi="ar"/>
              </w:rPr>
              <w:t>控制，同时具备电流、电压、功率远程读取</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功能；</w:t>
            </w:r>
            <w:r w:rsidRPr="00764E66">
              <w:rPr>
                <w:rFonts w:asciiTheme="minorEastAsia" w:eastAsiaTheme="minorEastAsia" w:hAnsiTheme="minorEastAsia" w:cs="宋体" w:hint="eastAsia"/>
                <w:color w:val="000000"/>
                <w:sz w:val="21"/>
                <w:szCs w:val="21"/>
                <w:lang w:bidi="ar"/>
              </w:rPr>
              <w:br/>
              <w:t xml:space="preserve">5. </w:t>
            </w:r>
            <w:r w:rsidRPr="00764E66">
              <w:rPr>
                <w:rFonts w:asciiTheme="minorEastAsia" w:eastAsiaTheme="minorEastAsia" w:hAnsiTheme="minorEastAsia" w:cs="宋体" w:hint="eastAsia"/>
                <w:color w:val="000000"/>
                <w:sz w:val="21"/>
                <w:szCs w:val="21"/>
                <w:lang w:bidi="ar"/>
              </w:rPr>
              <w:t>具备系统离线时自动切入本地控制模式；</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6.</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物联智能</w:t>
            </w:r>
            <w:r w:rsidR="00DA3CF9"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系统失效等异常状态下的智能控制，可按预先设置的开关</w:t>
            </w:r>
            <w:r w:rsidRPr="00764E66">
              <w:rPr>
                <w:rFonts w:asciiTheme="minorEastAsia" w:eastAsiaTheme="minorEastAsia" w:hAnsiTheme="minorEastAsia" w:cs="宋体" w:hint="eastAsia"/>
                <w:color w:val="000000"/>
                <w:sz w:val="21"/>
                <w:szCs w:val="21"/>
                <w:lang w:bidi="ar"/>
              </w:rPr>
              <w:lastRenderedPageBreak/>
              <w:t>时间或</w:t>
            </w:r>
            <w:r w:rsidRPr="00764E66">
              <w:rPr>
                <w:rFonts w:asciiTheme="minorEastAsia" w:eastAsiaTheme="minorEastAsia" w:hAnsiTheme="minorEastAsia" w:cs="宋体" w:hint="eastAsia"/>
                <w:color w:val="000000"/>
                <w:sz w:val="21"/>
                <w:szCs w:val="21"/>
                <w:lang w:bidi="ar"/>
              </w:rPr>
              <w:t>控制计划运行；</w:t>
            </w:r>
            <w:r w:rsidRPr="00764E66">
              <w:rPr>
                <w:rFonts w:asciiTheme="minorEastAsia" w:eastAsiaTheme="minorEastAsia" w:hAnsiTheme="minorEastAsia" w:cs="宋体" w:hint="eastAsia"/>
                <w:color w:val="000000"/>
                <w:sz w:val="21"/>
                <w:szCs w:val="21"/>
                <w:lang w:bidi="ar"/>
              </w:rPr>
              <w:br/>
              <w:t xml:space="preserve">7. </w:t>
            </w:r>
            <w:r w:rsidRPr="00764E66">
              <w:rPr>
                <w:rFonts w:asciiTheme="minorEastAsia" w:eastAsiaTheme="minorEastAsia" w:hAnsiTheme="minorEastAsia" w:cs="宋体" w:hint="eastAsia"/>
                <w:color w:val="000000"/>
                <w:sz w:val="21"/>
                <w:szCs w:val="21"/>
                <w:lang w:bidi="ar"/>
              </w:rPr>
              <w:t>具备远程开关功能，内部最大</w:t>
            </w:r>
            <w:r w:rsidRPr="00764E66">
              <w:rPr>
                <w:rFonts w:asciiTheme="minorEastAsia" w:eastAsiaTheme="minorEastAsia" w:hAnsiTheme="minorEastAsia" w:cs="宋体" w:hint="eastAsia"/>
                <w:color w:val="000000"/>
                <w:sz w:val="21"/>
                <w:szCs w:val="21"/>
                <w:lang w:bidi="ar"/>
              </w:rPr>
              <w:t xml:space="preserve"> 16A </w:t>
            </w:r>
            <w:r w:rsidRPr="00764E66">
              <w:rPr>
                <w:rFonts w:asciiTheme="minorEastAsia" w:eastAsiaTheme="minorEastAsia" w:hAnsiTheme="minorEastAsia" w:cs="宋体" w:hint="eastAsia"/>
                <w:color w:val="000000"/>
                <w:sz w:val="21"/>
                <w:szCs w:val="21"/>
                <w:lang w:bidi="ar"/>
              </w:rPr>
              <w:t>继电器输出；</w:t>
            </w:r>
            <w:r w:rsidRPr="00764E66">
              <w:rPr>
                <w:rFonts w:asciiTheme="minorEastAsia" w:eastAsiaTheme="minorEastAsia" w:hAnsiTheme="minorEastAsia" w:cs="宋体" w:hint="eastAsia"/>
                <w:color w:val="000000"/>
                <w:sz w:val="21"/>
                <w:szCs w:val="21"/>
                <w:lang w:bidi="ar"/>
              </w:rPr>
              <w:br/>
              <w:t xml:space="preserve">8. </w:t>
            </w:r>
            <w:r w:rsidRPr="00764E66">
              <w:rPr>
                <w:rFonts w:asciiTheme="minorEastAsia" w:eastAsiaTheme="minorEastAsia" w:hAnsiTheme="minorEastAsia" w:cs="宋体" w:hint="eastAsia"/>
                <w:color w:val="000000"/>
                <w:sz w:val="21"/>
                <w:szCs w:val="21"/>
                <w:lang w:bidi="ar"/>
              </w:rPr>
              <w:t>自动校时：设备接入物联网感知开放平台，具备每天自动校对</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时间的功能。内置超级电容和高精度时钟：保证设备在断网</w:t>
            </w:r>
            <w:r w:rsidRPr="00764E66">
              <w:rPr>
                <w:rFonts w:asciiTheme="minorEastAsia" w:eastAsiaTheme="minorEastAsia" w:hAnsiTheme="minorEastAsia" w:cs="宋体" w:hint="eastAsia"/>
                <w:color w:val="000000"/>
                <w:sz w:val="21"/>
                <w:szCs w:val="21"/>
                <w:lang w:bidi="ar"/>
              </w:rPr>
              <w:t>状态</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下时间精准（≥</w:t>
            </w:r>
            <w:r w:rsidRPr="00764E66">
              <w:rPr>
                <w:rFonts w:asciiTheme="minorEastAsia" w:eastAsiaTheme="minorEastAsia" w:hAnsiTheme="minorEastAsia" w:cs="宋体" w:hint="eastAsia"/>
                <w:color w:val="000000"/>
                <w:sz w:val="21"/>
                <w:szCs w:val="21"/>
                <w:lang w:bidi="ar"/>
              </w:rPr>
              <w:t xml:space="preserve">72 </w:t>
            </w:r>
            <w:r w:rsidRPr="00764E66">
              <w:rPr>
                <w:rFonts w:asciiTheme="minorEastAsia" w:eastAsiaTheme="minorEastAsia" w:hAnsiTheme="minorEastAsia" w:cs="宋体" w:hint="eastAsia"/>
                <w:color w:val="000000"/>
                <w:sz w:val="21"/>
                <w:szCs w:val="21"/>
                <w:lang w:bidi="ar"/>
              </w:rPr>
              <w:t>小时）；</w:t>
            </w:r>
            <w:r w:rsidRPr="00764E66">
              <w:rPr>
                <w:rFonts w:asciiTheme="minorEastAsia" w:eastAsiaTheme="minorEastAsia" w:hAnsiTheme="minorEastAsia" w:cs="宋体" w:hint="eastAsia"/>
                <w:color w:val="000000"/>
                <w:sz w:val="21"/>
                <w:szCs w:val="21"/>
                <w:lang w:bidi="ar"/>
              </w:rPr>
              <w:br/>
              <w:t xml:space="preserve">9. </w:t>
            </w:r>
            <w:r w:rsidRPr="00764E66">
              <w:rPr>
                <w:rFonts w:asciiTheme="minorEastAsia" w:eastAsiaTheme="minorEastAsia" w:hAnsiTheme="minorEastAsia" w:cs="宋体" w:hint="eastAsia"/>
                <w:color w:val="000000"/>
                <w:sz w:val="21"/>
                <w:szCs w:val="21"/>
                <w:lang w:bidi="ar"/>
              </w:rPr>
              <w:t>设备在异常开启、异常关闭、欠流、欠压、过流、过压、功率</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异常等报警时，具备实时主动上报功能；</w:t>
            </w:r>
            <w:r w:rsidRPr="00764E66">
              <w:rPr>
                <w:rFonts w:asciiTheme="minorEastAsia" w:eastAsiaTheme="minorEastAsia" w:hAnsiTheme="minorEastAsia" w:cs="宋体" w:hint="eastAsia"/>
                <w:color w:val="000000"/>
                <w:sz w:val="21"/>
                <w:szCs w:val="21"/>
                <w:lang w:bidi="ar"/>
              </w:rPr>
              <w:br/>
              <w:t xml:space="preserve">10. </w:t>
            </w:r>
            <w:r w:rsidRPr="00764E66">
              <w:rPr>
                <w:rFonts w:asciiTheme="minorEastAsia" w:eastAsiaTheme="minorEastAsia" w:hAnsiTheme="minorEastAsia" w:cs="宋体" w:hint="eastAsia"/>
                <w:color w:val="000000"/>
                <w:sz w:val="21"/>
                <w:szCs w:val="21"/>
                <w:lang w:bidi="ar"/>
              </w:rPr>
              <w:t>独立性：开关控制处于继电器常闭触点，保证在设备自身故</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障的情况下不会影响正常开启；</w:t>
            </w:r>
            <w:r w:rsidRPr="00764E66">
              <w:rPr>
                <w:rFonts w:asciiTheme="minorEastAsia" w:eastAsiaTheme="minorEastAsia" w:hAnsiTheme="minorEastAsia" w:cs="宋体" w:hint="eastAsia"/>
                <w:color w:val="000000"/>
                <w:sz w:val="21"/>
                <w:szCs w:val="21"/>
                <w:lang w:bidi="ar"/>
              </w:rPr>
              <w:br/>
              <w:t xml:space="preserve">11. </w:t>
            </w:r>
            <w:r w:rsidRPr="00764E66">
              <w:rPr>
                <w:rFonts w:asciiTheme="minorEastAsia" w:eastAsiaTheme="minorEastAsia" w:hAnsiTheme="minorEastAsia" w:cs="宋体" w:hint="eastAsia"/>
                <w:color w:val="000000"/>
                <w:sz w:val="21"/>
                <w:szCs w:val="21"/>
                <w:lang w:bidi="ar"/>
              </w:rPr>
              <w:t>支持接入到服务监测软件进行配置、状态查询、异常报警和</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控制。</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三、服务监测软件参数：</w:t>
            </w:r>
            <w:r w:rsidRPr="00764E66">
              <w:rPr>
                <w:rFonts w:asciiTheme="minorEastAsia" w:eastAsiaTheme="minorEastAsia" w:hAnsiTheme="minorEastAsia" w:cs="宋体" w:hint="eastAsia"/>
                <w:color w:val="000000"/>
                <w:sz w:val="21"/>
                <w:szCs w:val="21"/>
                <w:lang w:bidi="ar"/>
              </w:rPr>
              <w:br/>
              <w:t xml:space="preserve">1. </w:t>
            </w:r>
            <w:r w:rsidRPr="00764E66">
              <w:rPr>
                <w:rFonts w:asciiTheme="minorEastAsia" w:eastAsiaTheme="minorEastAsia" w:hAnsiTheme="minorEastAsia" w:cs="宋体" w:hint="eastAsia"/>
                <w:color w:val="000000"/>
                <w:sz w:val="21"/>
                <w:szCs w:val="21"/>
                <w:lang w:bidi="ar"/>
              </w:rPr>
              <w:t>系统支持实时监控各个应用服务，获取服务最新异常，服务中</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断直接通知看门狗重启服务。</w:t>
            </w:r>
            <w:r w:rsidRPr="00764E66">
              <w:rPr>
                <w:rFonts w:asciiTheme="minorEastAsia" w:eastAsiaTheme="minorEastAsia" w:hAnsiTheme="minorEastAsia" w:cs="宋体" w:hint="eastAsia"/>
                <w:color w:val="000000"/>
                <w:sz w:val="21"/>
                <w:szCs w:val="21"/>
                <w:lang w:bidi="ar"/>
              </w:rPr>
              <w:br/>
              <w:t xml:space="preserve">2. </w:t>
            </w:r>
            <w:r w:rsidRPr="00764E66">
              <w:rPr>
                <w:rFonts w:asciiTheme="minorEastAsia" w:eastAsiaTheme="minorEastAsia" w:hAnsiTheme="minorEastAsia" w:cs="宋体" w:hint="eastAsia"/>
                <w:color w:val="000000"/>
                <w:sz w:val="21"/>
                <w:szCs w:val="21"/>
                <w:lang w:bidi="ar"/>
              </w:rPr>
              <w:t>系统实现智慧管理一张图，以地图为基础，在一个大屏界面实</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现所有设备数据展示、一体化、统一控制、</w:t>
            </w:r>
            <w:r w:rsidRPr="00764E66">
              <w:rPr>
                <w:rFonts w:asciiTheme="minorEastAsia" w:eastAsiaTheme="minorEastAsia" w:hAnsiTheme="minorEastAsia" w:cs="宋体" w:hint="eastAsia"/>
                <w:color w:val="000000"/>
                <w:sz w:val="21"/>
                <w:szCs w:val="21"/>
                <w:lang w:bidi="ar"/>
              </w:rPr>
              <w:t>运维、管理。</w:t>
            </w:r>
            <w:r w:rsidRPr="00764E66">
              <w:rPr>
                <w:rFonts w:asciiTheme="minorEastAsia" w:eastAsiaTheme="minorEastAsia" w:hAnsiTheme="minorEastAsia" w:cs="宋体" w:hint="eastAsia"/>
                <w:color w:val="000000"/>
                <w:sz w:val="21"/>
                <w:szCs w:val="21"/>
                <w:lang w:bidi="ar"/>
              </w:rPr>
              <w:br/>
              <w:t xml:space="preserve">3. </w:t>
            </w:r>
            <w:r w:rsidRPr="00764E66">
              <w:rPr>
                <w:rFonts w:asciiTheme="minorEastAsia" w:eastAsiaTheme="minorEastAsia" w:hAnsiTheme="minorEastAsia" w:cs="宋体" w:hint="eastAsia"/>
                <w:color w:val="000000"/>
                <w:sz w:val="21"/>
                <w:szCs w:val="21"/>
                <w:lang w:bidi="ar"/>
              </w:rPr>
              <w:t>系统支持服务的定时重启、备份数据。</w:t>
            </w:r>
            <w:r w:rsidRPr="00764E66">
              <w:rPr>
                <w:rFonts w:asciiTheme="minorEastAsia" w:eastAsiaTheme="minorEastAsia" w:hAnsiTheme="minorEastAsia" w:cs="宋体" w:hint="eastAsia"/>
                <w:color w:val="000000"/>
                <w:sz w:val="21"/>
                <w:szCs w:val="21"/>
                <w:lang w:bidi="ar"/>
              </w:rPr>
              <w:br/>
              <w:t xml:space="preserve">4. </w:t>
            </w:r>
            <w:r w:rsidRPr="00764E66">
              <w:rPr>
                <w:rFonts w:asciiTheme="minorEastAsia" w:eastAsiaTheme="minorEastAsia" w:hAnsiTheme="minorEastAsia" w:cs="宋体" w:hint="eastAsia"/>
                <w:color w:val="000000"/>
                <w:sz w:val="21"/>
                <w:szCs w:val="21"/>
                <w:lang w:bidi="ar"/>
              </w:rPr>
              <w:t>系统可联动各感知设备，实时监测各个子系统中设备的运行状</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态，实时发出告警信息，实现设备自动化监测，无需人工巡查，</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便可远程监控设备的运行情况。</w:t>
            </w:r>
            <w:r w:rsidRPr="00764E66">
              <w:rPr>
                <w:rFonts w:asciiTheme="minorEastAsia" w:eastAsiaTheme="minorEastAsia" w:hAnsiTheme="minorEastAsia" w:cs="宋体" w:hint="eastAsia"/>
                <w:color w:val="000000"/>
                <w:sz w:val="21"/>
                <w:szCs w:val="21"/>
                <w:lang w:bidi="ar"/>
              </w:rPr>
              <w:br/>
              <w:t xml:space="preserve">5. </w:t>
            </w:r>
            <w:r w:rsidRPr="00764E66">
              <w:rPr>
                <w:rFonts w:asciiTheme="minorEastAsia" w:eastAsiaTheme="minorEastAsia" w:hAnsiTheme="minorEastAsia" w:cs="宋体" w:hint="eastAsia"/>
                <w:color w:val="000000"/>
                <w:sz w:val="21"/>
                <w:szCs w:val="21"/>
                <w:lang w:bidi="ar"/>
              </w:rPr>
              <w:t>系统支持报警类别的设置，实现报警的优先级处理。</w:t>
            </w:r>
            <w:r w:rsidRPr="00764E66">
              <w:rPr>
                <w:rFonts w:asciiTheme="minorEastAsia" w:eastAsiaTheme="minorEastAsia" w:hAnsiTheme="minorEastAsia" w:cs="宋体" w:hint="eastAsia"/>
                <w:color w:val="000000"/>
                <w:sz w:val="21"/>
                <w:szCs w:val="21"/>
                <w:lang w:bidi="ar"/>
              </w:rPr>
              <w:br/>
              <w:t xml:space="preserve">6. </w:t>
            </w:r>
            <w:r w:rsidRPr="00764E66">
              <w:rPr>
                <w:rFonts w:asciiTheme="minorEastAsia" w:eastAsiaTheme="minorEastAsia" w:hAnsiTheme="minorEastAsia" w:cs="宋体" w:hint="eastAsia"/>
                <w:color w:val="000000"/>
                <w:sz w:val="21"/>
                <w:szCs w:val="21"/>
                <w:lang w:bidi="ar"/>
              </w:rPr>
              <w:t>系统实现统一消息管理，支持多种形式的实时报警推送，包括</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短信、微信或企业微信消息、邮件、平台报警等。</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四、监控设备管理功能参数：</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1.</w:t>
            </w:r>
            <w:r w:rsidRPr="00764E66">
              <w:rPr>
                <w:rFonts w:asciiTheme="minorEastAsia" w:eastAsiaTheme="minorEastAsia" w:hAnsiTheme="minorEastAsia" w:cs="宋体" w:hint="eastAsia"/>
                <w:color w:val="000000"/>
                <w:sz w:val="21"/>
                <w:szCs w:val="21"/>
                <w:lang w:bidi="ar"/>
              </w:rPr>
              <w:t>实现对</w:t>
            </w:r>
            <w:r w:rsidRPr="00764E66">
              <w:rPr>
                <w:rFonts w:asciiTheme="minorEastAsia" w:eastAsiaTheme="minorEastAsia" w:hAnsiTheme="minorEastAsia" w:cs="宋体" w:hint="eastAsia"/>
                <w:color w:val="000000"/>
                <w:sz w:val="21"/>
                <w:szCs w:val="21"/>
                <w:lang w:bidi="ar"/>
              </w:rPr>
              <w:t>NVR</w:t>
            </w:r>
            <w:r w:rsidRPr="00764E66">
              <w:rPr>
                <w:rFonts w:asciiTheme="minorEastAsia" w:eastAsiaTheme="minorEastAsia" w:hAnsiTheme="minorEastAsia" w:cs="宋体" w:hint="eastAsia"/>
                <w:color w:val="000000"/>
                <w:sz w:val="21"/>
                <w:szCs w:val="21"/>
                <w:lang w:bidi="ar"/>
              </w:rPr>
              <w:t>信息的设置与管理。可以进行</w:t>
            </w:r>
            <w:r w:rsidRPr="00764E66">
              <w:rPr>
                <w:rFonts w:asciiTheme="minorEastAsia" w:eastAsiaTheme="minorEastAsia" w:hAnsiTheme="minorEastAsia" w:cs="宋体" w:hint="eastAsia"/>
                <w:color w:val="000000"/>
                <w:sz w:val="21"/>
                <w:szCs w:val="21"/>
                <w:lang w:bidi="ar"/>
              </w:rPr>
              <w:t>NVR</w:t>
            </w:r>
            <w:r w:rsidRPr="00764E66">
              <w:rPr>
                <w:rFonts w:asciiTheme="minorEastAsia" w:eastAsiaTheme="minorEastAsia" w:hAnsiTheme="minorEastAsia" w:cs="宋体" w:hint="eastAsia"/>
                <w:color w:val="000000"/>
                <w:sz w:val="21"/>
                <w:szCs w:val="21"/>
                <w:lang w:bidi="ar"/>
              </w:rPr>
              <w:t>数据的操作</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包括新增、修改、删除操作。</w:t>
            </w:r>
            <w:r w:rsidRPr="00764E66">
              <w:rPr>
                <w:rFonts w:asciiTheme="minorEastAsia" w:eastAsiaTheme="minorEastAsia" w:hAnsiTheme="minorEastAsia" w:cs="宋体" w:hint="eastAsia"/>
                <w:color w:val="000000"/>
                <w:sz w:val="21"/>
                <w:szCs w:val="21"/>
                <w:lang w:bidi="ar"/>
              </w:rPr>
              <w:br/>
              <w:t>2.</w:t>
            </w:r>
            <w:r w:rsidRPr="00764E66">
              <w:rPr>
                <w:rFonts w:asciiTheme="minorEastAsia" w:eastAsiaTheme="minorEastAsia" w:hAnsiTheme="minorEastAsia" w:cs="宋体" w:hint="eastAsia"/>
                <w:color w:val="000000"/>
                <w:sz w:val="21"/>
                <w:szCs w:val="21"/>
                <w:lang w:bidi="ar"/>
              </w:rPr>
              <w:t>节目可以管理所有内网监</w:t>
            </w:r>
            <w:r w:rsidRPr="00764E66">
              <w:rPr>
                <w:rFonts w:asciiTheme="minorEastAsia" w:eastAsiaTheme="minorEastAsia" w:hAnsiTheme="minorEastAsia" w:cs="宋体" w:hint="eastAsia"/>
                <w:color w:val="000000"/>
                <w:sz w:val="21"/>
                <w:szCs w:val="21"/>
                <w:lang w:bidi="ar"/>
              </w:rPr>
              <w:t>控设备或者云监控设备信。可以进行监控设备数据的操作’包括新增、修改、删除操作。</w:t>
            </w:r>
            <w:r w:rsidRPr="00764E66">
              <w:rPr>
                <w:rFonts w:asciiTheme="minorEastAsia" w:eastAsiaTheme="minorEastAsia" w:hAnsiTheme="minorEastAsia" w:cs="宋体" w:hint="eastAsia"/>
                <w:color w:val="000000"/>
                <w:sz w:val="21"/>
                <w:szCs w:val="21"/>
                <w:lang w:bidi="ar"/>
              </w:rPr>
              <w:br/>
              <w:t>3.</w:t>
            </w:r>
            <w:r w:rsidRPr="00764E66">
              <w:rPr>
                <w:rFonts w:asciiTheme="minorEastAsia" w:eastAsiaTheme="minorEastAsia" w:hAnsiTheme="minorEastAsia" w:cs="宋体" w:hint="eastAsia"/>
                <w:color w:val="000000"/>
                <w:sz w:val="21"/>
                <w:szCs w:val="21"/>
                <w:lang w:bidi="ar"/>
              </w:rPr>
              <w:t>可以实时监控所有监控设备的画面，以及可以云控制监控设备’仰缩、焦距、转动方向、调用返回到预设的监控点等功能。</w:t>
            </w:r>
            <w:r w:rsidRPr="00764E66">
              <w:rPr>
                <w:rFonts w:asciiTheme="minorEastAsia" w:eastAsiaTheme="minorEastAsia" w:hAnsiTheme="minorEastAsia" w:cs="宋体" w:hint="eastAsia"/>
                <w:color w:val="000000"/>
                <w:sz w:val="21"/>
                <w:szCs w:val="21"/>
                <w:lang w:bidi="ar"/>
              </w:rPr>
              <w:br/>
              <w:t>4.</w:t>
            </w:r>
            <w:r w:rsidRPr="00764E66">
              <w:rPr>
                <w:rFonts w:asciiTheme="minorEastAsia" w:eastAsiaTheme="minorEastAsia" w:hAnsiTheme="minorEastAsia" w:cs="宋体" w:hint="eastAsia"/>
                <w:color w:val="000000"/>
                <w:sz w:val="21"/>
                <w:szCs w:val="21"/>
                <w:lang w:bidi="ar"/>
              </w:rPr>
              <w:t>杆体倾斜报警管理模块主要是杆体倾斜报警设备的管理，包括倾斜设备信息、数据实时监控、历史统计、历史数据查看等功能。</w:t>
            </w:r>
            <w:r w:rsidRPr="00764E66">
              <w:rPr>
                <w:rFonts w:asciiTheme="minorEastAsia" w:eastAsiaTheme="minorEastAsia" w:hAnsiTheme="minorEastAsia" w:cs="宋体" w:hint="eastAsia"/>
                <w:color w:val="000000"/>
                <w:sz w:val="21"/>
                <w:szCs w:val="21"/>
                <w:lang w:bidi="ar"/>
              </w:rPr>
              <w:br/>
              <w:t>5.</w:t>
            </w:r>
            <w:r w:rsidRPr="00764E66">
              <w:rPr>
                <w:rFonts w:asciiTheme="minorEastAsia" w:eastAsiaTheme="minorEastAsia" w:hAnsiTheme="minorEastAsia" w:cs="宋体" w:hint="eastAsia"/>
                <w:color w:val="000000"/>
                <w:sz w:val="21"/>
                <w:szCs w:val="21"/>
                <w:lang w:bidi="ar"/>
              </w:rPr>
              <w:t>可以实时监控系统中的今日警情、隐患信息、报警信息以及查看近</w:t>
            </w:r>
            <w:r w:rsidRPr="00764E66">
              <w:rPr>
                <w:rFonts w:asciiTheme="minorEastAsia" w:eastAsiaTheme="minorEastAsia" w:hAnsiTheme="minorEastAsia" w:cs="宋体" w:hint="eastAsia"/>
                <w:color w:val="000000"/>
                <w:sz w:val="21"/>
                <w:szCs w:val="21"/>
                <w:lang w:bidi="ar"/>
              </w:rPr>
              <w:t>30</w:t>
            </w:r>
            <w:r w:rsidRPr="00764E66">
              <w:rPr>
                <w:rFonts w:asciiTheme="minorEastAsia" w:eastAsiaTheme="minorEastAsia" w:hAnsiTheme="minorEastAsia" w:cs="宋体" w:hint="eastAsia"/>
                <w:color w:val="000000"/>
                <w:sz w:val="21"/>
                <w:szCs w:val="21"/>
                <w:lang w:bidi="ar"/>
              </w:rPr>
              <w:t>天报警趋势图。</w:t>
            </w:r>
            <w:r w:rsidRPr="00764E66">
              <w:rPr>
                <w:rFonts w:asciiTheme="minorEastAsia" w:eastAsiaTheme="minorEastAsia" w:hAnsiTheme="minorEastAsia" w:cs="宋体" w:hint="eastAsia"/>
                <w:color w:val="000000"/>
                <w:sz w:val="21"/>
                <w:szCs w:val="21"/>
                <w:lang w:bidi="ar"/>
              </w:rPr>
              <w:br/>
              <w:t>6.</w:t>
            </w:r>
            <w:r w:rsidRPr="00764E66">
              <w:rPr>
                <w:rFonts w:asciiTheme="minorEastAsia" w:eastAsiaTheme="minorEastAsia" w:hAnsiTheme="minorEastAsia" w:cs="宋体" w:hint="eastAsia"/>
                <w:color w:val="000000"/>
                <w:sz w:val="21"/>
                <w:szCs w:val="21"/>
                <w:lang w:bidi="ar"/>
              </w:rPr>
              <w:t>可以查看系统中近</w:t>
            </w:r>
            <w:r w:rsidRPr="00764E66">
              <w:rPr>
                <w:rFonts w:asciiTheme="minorEastAsia" w:eastAsiaTheme="minorEastAsia" w:hAnsiTheme="minorEastAsia" w:cs="宋体" w:hint="eastAsia"/>
                <w:color w:val="000000"/>
                <w:sz w:val="21"/>
                <w:szCs w:val="21"/>
                <w:lang w:bidi="ar"/>
              </w:rPr>
              <w:t>1</w:t>
            </w:r>
            <w:r w:rsidRPr="00764E66">
              <w:rPr>
                <w:rFonts w:asciiTheme="minorEastAsia" w:eastAsiaTheme="minorEastAsia" w:hAnsiTheme="minorEastAsia" w:cs="宋体" w:hint="eastAsia"/>
                <w:color w:val="000000"/>
                <w:sz w:val="21"/>
                <w:szCs w:val="21"/>
                <w:lang w:bidi="ar"/>
              </w:rPr>
              <w:t>年的报警趋势、近一年隐患趋势、报警统计以及设备完好率统计信息。</w:t>
            </w:r>
            <w:r w:rsidRPr="00764E66">
              <w:rPr>
                <w:rFonts w:asciiTheme="minorEastAsia" w:eastAsiaTheme="minorEastAsia" w:hAnsiTheme="minorEastAsia" w:cs="宋体" w:hint="eastAsia"/>
                <w:color w:val="000000"/>
                <w:sz w:val="21"/>
                <w:szCs w:val="21"/>
                <w:lang w:bidi="ar"/>
              </w:rPr>
              <w:br/>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7.</w:t>
            </w:r>
            <w:r w:rsidRPr="00764E66">
              <w:rPr>
                <w:rFonts w:asciiTheme="minorEastAsia" w:eastAsiaTheme="minorEastAsia" w:hAnsiTheme="minorEastAsia" w:cs="宋体" w:hint="eastAsia"/>
                <w:color w:val="000000"/>
                <w:sz w:val="21"/>
                <w:szCs w:val="21"/>
                <w:lang w:bidi="ar"/>
              </w:rPr>
              <w:t>可查看所有立杆倾斜设备运行</w:t>
            </w:r>
            <w:r w:rsidRPr="00764E66">
              <w:rPr>
                <w:rFonts w:asciiTheme="minorEastAsia" w:eastAsiaTheme="minorEastAsia" w:hAnsiTheme="minorEastAsia" w:cs="宋体" w:hint="eastAsia"/>
                <w:color w:val="000000"/>
                <w:sz w:val="21"/>
                <w:szCs w:val="21"/>
                <w:lang w:bidi="ar"/>
              </w:rPr>
              <w:t>的历史数据，包括设备名称、电池电压、倾斜角度、状态、数据更新时间等。</w:t>
            </w:r>
            <w:r w:rsidRPr="00764E66">
              <w:rPr>
                <w:rFonts w:asciiTheme="minorEastAsia" w:eastAsiaTheme="minorEastAsia" w:hAnsiTheme="minorEastAsia" w:cs="宋体" w:hint="eastAsia"/>
                <w:color w:val="000000"/>
                <w:sz w:val="21"/>
                <w:szCs w:val="21"/>
                <w:lang w:bidi="ar"/>
              </w:rPr>
              <w:br/>
              <w:t xml:space="preserve">8. </w:t>
            </w:r>
            <w:r w:rsidRPr="00764E66">
              <w:rPr>
                <w:rFonts w:asciiTheme="minorEastAsia" w:eastAsiaTheme="minorEastAsia" w:hAnsiTheme="minorEastAsia" w:cs="宋体" w:hint="eastAsia"/>
                <w:color w:val="000000"/>
                <w:sz w:val="21"/>
                <w:szCs w:val="21"/>
                <w:lang w:bidi="ar"/>
              </w:rPr>
              <w:t>自动采集监控设备电流、电压、功率、温湿度等数</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据作为本地计算的传感器数据依据′学习设备在开</w:t>
            </w:r>
            <w:r w:rsidRPr="00764E66">
              <w:rPr>
                <w:rFonts w:asciiTheme="minorEastAsia" w:eastAsiaTheme="minorEastAsia" w:hAnsiTheme="minorEastAsia" w:cs="宋体" w:hint="eastAsia"/>
                <w:color w:val="000000"/>
                <w:sz w:val="21"/>
                <w:szCs w:val="21"/>
                <w:lang w:bidi="ar"/>
              </w:rPr>
              <w:t xml:space="preserve"> </w:t>
            </w:r>
            <w:r w:rsidRPr="00764E66">
              <w:rPr>
                <w:rFonts w:asciiTheme="minorEastAsia" w:eastAsiaTheme="minorEastAsia" w:hAnsiTheme="minorEastAsia" w:cs="宋体" w:hint="eastAsia"/>
                <w:color w:val="000000"/>
                <w:sz w:val="21"/>
                <w:szCs w:val="21"/>
                <w:lang w:bidi="ar"/>
              </w:rPr>
              <w:t>机、录制、传输、切换模式时不同的电流电压变化情况</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检测到如云台卡机、异常工作、功率异常、漏水短路等多种设备的工作异常</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并自行进行诊断处理</w:t>
            </w:r>
            <w:r w:rsidRPr="00764E66">
              <w:rPr>
                <w:rFonts w:asciiTheme="minorEastAsia" w:eastAsiaTheme="minorEastAsia" w:hAnsiTheme="minorEastAsia" w:cs="宋体" w:hint="eastAsia"/>
                <w:color w:val="000000"/>
                <w:sz w:val="21"/>
                <w:szCs w:val="21"/>
                <w:lang w:bidi="ar"/>
              </w:rPr>
              <w:t>,</w:t>
            </w:r>
            <w:r w:rsidRPr="00764E66">
              <w:rPr>
                <w:rFonts w:asciiTheme="minorEastAsia" w:eastAsiaTheme="minorEastAsia" w:hAnsiTheme="minorEastAsia" w:cs="宋体" w:hint="eastAsia"/>
                <w:color w:val="000000"/>
                <w:sz w:val="21"/>
                <w:szCs w:val="21"/>
                <w:lang w:bidi="ar"/>
              </w:rPr>
              <w:t>向服务后台报障并及时重启或重新配置。</w:t>
            </w:r>
          </w:p>
        </w:tc>
        <w:tc>
          <w:tcPr>
            <w:tcW w:w="709" w:type="dxa"/>
            <w:tcBorders>
              <w:top w:val="single" w:sz="4" w:space="0" w:color="000000"/>
              <w:left w:val="single" w:sz="4" w:space="0" w:color="000000"/>
              <w:bottom w:val="single" w:sz="4" w:space="0" w:color="000000"/>
              <w:right w:val="single" w:sz="4" w:space="0" w:color="000000"/>
            </w:tcBorders>
            <w:vAlign w:val="center"/>
          </w:tcPr>
          <w:p w14:paraId="2D69B489"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lastRenderedPageBreak/>
              <w:t>套</w:t>
            </w:r>
          </w:p>
        </w:tc>
        <w:tc>
          <w:tcPr>
            <w:tcW w:w="740" w:type="dxa"/>
            <w:tcBorders>
              <w:top w:val="single" w:sz="4" w:space="0" w:color="000000"/>
              <w:left w:val="single" w:sz="4" w:space="0" w:color="000000"/>
              <w:bottom w:val="single" w:sz="4" w:space="0" w:color="000000"/>
              <w:right w:val="single" w:sz="4" w:space="0" w:color="000000"/>
            </w:tcBorders>
            <w:noWrap/>
            <w:vAlign w:val="center"/>
          </w:tcPr>
          <w:p w14:paraId="24E9D7E4"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1</w:t>
            </w:r>
          </w:p>
        </w:tc>
      </w:tr>
      <w:tr w:rsidR="007A4D33" w:rsidRPr="00764E66" w14:paraId="75B630CD" w14:textId="77777777" w:rsidTr="003A283A">
        <w:trPr>
          <w:trHeight w:val="270"/>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14:paraId="17F82540"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lastRenderedPageBreak/>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1E24959D"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网络机柜</w:t>
            </w:r>
          </w:p>
        </w:tc>
        <w:tc>
          <w:tcPr>
            <w:tcW w:w="6773" w:type="dxa"/>
            <w:tcBorders>
              <w:top w:val="single" w:sz="4" w:space="0" w:color="000000"/>
              <w:left w:val="single" w:sz="4" w:space="0" w:color="000000"/>
              <w:bottom w:val="single" w:sz="4" w:space="0" w:color="000000"/>
              <w:right w:val="single" w:sz="4" w:space="0" w:color="000000"/>
            </w:tcBorders>
            <w:vAlign w:val="center"/>
          </w:tcPr>
          <w:p w14:paraId="396C40B3" w14:textId="77777777" w:rsidR="007A4D33" w:rsidRPr="00764E66" w:rsidRDefault="00EA7C75">
            <w:pPr>
              <w:jc w:val="left"/>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rPr>
              <w:t>≥宽</w:t>
            </w:r>
            <w:r w:rsidRPr="00764E66">
              <w:rPr>
                <w:rFonts w:asciiTheme="minorEastAsia" w:eastAsiaTheme="minorEastAsia" w:hAnsiTheme="minorEastAsia" w:cs="宋体" w:hint="eastAsia"/>
                <w:color w:val="000000"/>
                <w:sz w:val="21"/>
                <w:szCs w:val="21"/>
              </w:rPr>
              <w:t>600mm*</w:t>
            </w:r>
            <w:r w:rsidRPr="00764E66">
              <w:rPr>
                <w:rFonts w:asciiTheme="minorEastAsia" w:eastAsiaTheme="minorEastAsia" w:hAnsiTheme="minorEastAsia" w:cs="宋体" w:hint="eastAsia"/>
                <w:color w:val="000000"/>
                <w:sz w:val="21"/>
                <w:szCs w:val="21"/>
              </w:rPr>
              <w:t>深</w:t>
            </w:r>
            <w:r w:rsidRPr="00764E66">
              <w:rPr>
                <w:rFonts w:asciiTheme="minorEastAsia" w:eastAsiaTheme="minorEastAsia" w:hAnsiTheme="minorEastAsia" w:cs="宋体" w:hint="eastAsia"/>
                <w:color w:val="000000"/>
                <w:sz w:val="21"/>
                <w:szCs w:val="21"/>
              </w:rPr>
              <w:t>800mm*</w:t>
            </w:r>
            <w:r w:rsidRPr="00764E66">
              <w:rPr>
                <w:rFonts w:asciiTheme="minorEastAsia" w:eastAsiaTheme="minorEastAsia" w:hAnsiTheme="minorEastAsia" w:cs="宋体" w:hint="eastAsia"/>
                <w:color w:val="000000"/>
                <w:sz w:val="21"/>
                <w:szCs w:val="21"/>
              </w:rPr>
              <w:t>高</w:t>
            </w:r>
            <w:r w:rsidRPr="00764E66">
              <w:rPr>
                <w:rFonts w:asciiTheme="minorEastAsia" w:eastAsiaTheme="minorEastAsia" w:hAnsiTheme="minorEastAsia" w:cs="宋体" w:hint="eastAsia"/>
                <w:color w:val="000000"/>
                <w:sz w:val="21"/>
                <w:szCs w:val="21"/>
              </w:rPr>
              <w:t>2000mm.</w:t>
            </w:r>
          </w:p>
        </w:tc>
        <w:tc>
          <w:tcPr>
            <w:tcW w:w="709" w:type="dxa"/>
            <w:tcBorders>
              <w:top w:val="single" w:sz="4" w:space="0" w:color="000000"/>
              <w:left w:val="single" w:sz="4" w:space="0" w:color="000000"/>
              <w:bottom w:val="single" w:sz="4" w:space="0" w:color="000000"/>
              <w:right w:val="single" w:sz="4" w:space="0" w:color="000000"/>
            </w:tcBorders>
            <w:vAlign w:val="center"/>
          </w:tcPr>
          <w:p w14:paraId="11939AC1" w14:textId="2AB85F0A" w:rsidR="007A4D33" w:rsidRPr="00764E66" w:rsidRDefault="00BD22C7">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rPr>
              <w:t>个</w:t>
            </w:r>
          </w:p>
        </w:tc>
        <w:tc>
          <w:tcPr>
            <w:tcW w:w="740" w:type="dxa"/>
            <w:tcBorders>
              <w:top w:val="single" w:sz="4" w:space="0" w:color="000000"/>
              <w:left w:val="single" w:sz="4" w:space="0" w:color="000000"/>
              <w:bottom w:val="single" w:sz="4" w:space="0" w:color="000000"/>
              <w:right w:val="single" w:sz="4" w:space="0" w:color="000000"/>
            </w:tcBorders>
            <w:noWrap/>
            <w:vAlign w:val="center"/>
          </w:tcPr>
          <w:p w14:paraId="0A648918"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1</w:t>
            </w:r>
          </w:p>
        </w:tc>
      </w:tr>
      <w:tr w:rsidR="007A4D33" w:rsidRPr="00764E66" w14:paraId="58E1D122" w14:textId="77777777" w:rsidTr="003A283A">
        <w:trPr>
          <w:trHeight w:val="540"/>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14:paraId="44670DED"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5B265D34"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厂家服务器软件重新部署</w:t>
            </w:r>
          </w:p>
        </w:tc>
        <w:tc>
          <w:tcPr>
            <w:tcW w:w="6773" w:type="dxa"/>
            <w:tcBorders>
              <w:top w:val="single" w:sz="4" w:space="0" w:color="000000"/>
              <w:left w:val="single" w:sz="4" w:space="0" w:color="000000"/>
              <w:bottom w:val="single" w:sz="4" w:space="0" w:color="000000"/>
              <w:right w:val="single" w:sz="4" w:space="0" w:color="000000"/>
            </w:tcBorders>
            <w:vAlign w:val="center"/>
          </w:tcPr>
          <w:p w14:paraId="6873D01E" w14:textId="77777777" w:rsidR="007A4D33" w:rsidRPr="00764E66" w:rsidRDefault="00EA7C75">
            <w:pPr>
              <w:jc w:val="left"/>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rPr>
              <w:t>针对原服务器平台对接，前端摄像头部署，码率等参数修改。</w:t>
            </w:r>
          </w:p>
        </w:tc>
        <w:tc>
          <w:tcPr>
            <w:tcW w:w="709" w:type="dxa"/>
            <w:tcBorders>
              <w:top w:val="single" w:sz="4" w:space="0" w:color="000000"/>
              <w:left w:val="single" w:sz="4" w:space="0" w:color="000000"/>
              <w:bottom w:val="single" w:sz="4" w:space="0" w:color="000000"/>
              <w:right w:val="single" w:sz="4" w:space="0" w:color="000000"/>
            </w:tcBorders>
            <w:vAlign w:val="center"/>
          </w:tcPr>
          <w:p w14:paraId="036008F3"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项</w:t>
            </w:r>
          </w:p>
        </w:tc>
        <w:tc>
          <w:tcPr>
            <w:tcW w:w="740" w:type="dxa"/>
            <w:tcBorders>
              <w:top w:val="single" w:sz="4" w:space="0" w:color="000000"/>
              <w:left w:val="single" w:sz="4" w:space="0" w:color="000000"/>
              <w:bottom w:val="single" w:sz="4" w:space="0" w:color="000000"/>
              <w:right w:val="single" w:sz="4" w:space="0" w:color="000000"/>
            </w:tcBorders>
            <w:noWrap/>
            <w:vAlign w:val="center"/>
          </w:tcPr>
          <w:p w14:paraId="60E95243"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1</w:t>
            </w:r>
          </w:p>
        </w:tc>
      </w:tr>
      <w:tr w:rsidR="007A4D33" w:rsidRPr="00764E66" w14:paraId="488B47A3" w14:textId="77777777" w:rsidTr="003A283A">
        <w:trPr>
          <w:trHeight w:val="270"/>
          <w:jc w:val="center"/>
        </w:trPr>
        <w:tc>
          <w:tcPr>
            <w:tcW w:w="655" w:type="dxa"/>
            <w:tcBorders>
              <w:top w:val="single" w:sz="4" w:space="0" w:color="000000"/>
              <w:left w:val="single" w:sz="4" w:space="0" w:color="000000"/>
              <w:bottom w:val="single" w:sz="4" w:space="0" w:color="000000"/>
              <w:right w:val="single" w:sz="4" w:space="0" w:color="000000"/>
            </w:tcBorders>
            <w:noWrap/>
            <w:vAlign w:val="center"/>
          </w:tcPr>
          <w:p w14:paraId="60AC7A43"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74C88B6B"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安装调试</w:t>
            </w:r>
          </w:p>
        </w:tc>
        <w:tc>
          <w:tcPr>
            <w:tcW w:w="6773" w:type="dxa"/>
            <w:tcBorders>
              <w:top w:val="single" w:sz="4" w:space="0" w:color="000000"/>
              <w:left w:val="single" w:sz="4" w:space="0" w:color="000000"/>
              <w:bottom w:val="single" w:sz="4" w:space="0" w:color="000000"/>
              <w:right w:val="single" w:sz="4" w:space="0" w:color="000000"/>
            </w:tcBorders>
            <w:vAlign w:val="center"/>
          </w:tcPr>
          <w:p w14:paraId="7688E20E" w14:textId="77777777" w:rsidR="007A4D33" w:rsidRPr="00764E66" w:rsidRDefault="00EA7C75">
            <w:pPr>
              <w:jc w:val="left"/>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rPr>
              <w:t>硬件设备安装、调试、物理链路连接等。</w:t>
            </w:r>
          </w:p>
        </w:tc>
        <w:tc>
          <w:tcPr>
            <w:tcW w:w="709" w:type="dxa"/>
            <w:tcBorders>
              <w:top w:val="single" w:sz="4" w:space="0" w:color="000000"/>
              <w:left w:val="single" w:sz="4" w:space="0" w:color="000000"/>
              <w:bottom w:val="single" w:sz="4" w:space="0" w:color="000000"/>
              <w:right w:val="single" w:sz="4" w:space="0" w:color="000000"/>
            </w:tcBorders>
            <w:vAlign w:val="center"/>
          </w:tcPr>
          <w:p w14:paraId="1EBC7D1C"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项</w:t>
            </w:r>
          </w:p>
        </w:tc>
        <w:tc>
          <w:tcPr>
            <w:tcW w:w="740" w:type="dxa"/>
            <w:tcBorders>
              <w:top w:val="single" w:sz="4" w:space="0" w:color="000000"/>
              <w:left w:val="single" w:sz="4" w:space="0" w:color="000000"/>
              <w:bottom w:val="single" w:sz="4" w:space="0" w:color="000000"/>
              <w:right w:val="single" w:sz="4" w:space="0" w:color="000000"/>
            </w:tcBorders>
            <w:noWrap/>
            <w:vAlign w:val="center"/>
          </w:tcPr>
          <w:p w14:paraId="735DB284" w14:textId="77777777" w:rsidR="007A4D33" w:rsidRPr="00764E66" w:rsidRDefault="00EA7C75">
            <w:pPr>
              <w:widowControl/>
              <w:jc w:val="center"/>
              <w:textAlignment w:val="center"/>
              <w:rPr>
                <w:rFonts w:asciiTheme="minorEastAsia" w:eastAsiaTheme="minorEastAsia" w:hAnsiTheme="minorEastAsia" w:cs="宋体"/>
                <w:color w:val="000000"/>
                <w:sz w:val="21"/>
                <w:szCs w:val="21"/>
              </w:rPr>
            </w:pPr>
            <w:r w:rsidRPr="00764E66">
              <w:rPr>
                <w:rFonts w:asciiTheme="minorEastAsia" w:eastAsiaTheme="minorEastAsia" w:hAnsiTheme="minorEastAsia" w:cs="宋体" w:hint="eastAsia"/>
                <w:color w:val="000000"/>
                <w:sz w:val="21"/>
                <w:szCs w:val="21"/>
                <w:lang w:bidi="ar"/>
              </w:rPr>
              <w:t>1</w:t>
            </w:r>
          </w:p>
        </w:tc>
      </w:tr>
    </w:tbl>
    <w:p w14:paraId="4AB3B0B0" w14:textId="77777777" w:rsidR="00F16461" w:rsidRDefault="00F16461" w:rsidP="006C2F7C">
      <w:pPr>
        <w:ind w:firstLineChars="200" w:firstLine="422"/>
        <w:rPr>
          <w:rFonts w:asciiTheme="minorEastAsia" w:eastAsiaTheme="minorEastAsia" w:hAnsiTheme="minorEastAsia" w:cs="宋体"/>
          <w:b/>
          <w:bCs/>
          <w:sz w:val="21"/>
          <w:szCs w:val="21"/>
        </w:rPr>
      </w:pPr>
    </w:p>
    <w:p w14:paraId="7B98D4BB" w14:textId="388E6B35" w:rsidR="007A4D33" w:rsidRPr="00DA6216" w:rsidRDefault="00EA7C75" w:rsidP="006C2F7C">
      <w:pPr>
        <w:ind w:firstLineChars="200" w:firstLine="422"/>
        <w:rPr>
          <w:rFonts w:asciiTheme="minorEastAsia" w:eastAsiaTheme="minorEastAsia" w:hAnsiTheme="minorEastAsia" w:cs="宋体"/>
          <w:b/>
          <w:bCs/>
          <w:sz w:val="21"/>
          <w:szCs w:val="21"/>
        </w:rPr>
      </w:pPr>
      <w:r w:rsidRPr="00764E66">
        <w:rPr>
          <w:rFonts w:asciiTheme="minorEastAsia" w:eastAsiaTheme="minorEastAsia" w:hAnsiTheme="minorEastAsia" w:cs="宋体" w:hint="eastAsia"/>
          <w:b/>
          <w:bCs/>
          <w:sz w:val="21"/>
          <w:szCs w:val="21"/>
        </w:rPr>
        <w:t>本项目核心设备为录像机</w:t>
      </w:r>
      <w:bookmarkEnd w:id="0"/>
    </w:p>
    <w:sectPr w:rsidR="007A4D33" w:rsidRPr="00DA6216" w:rsidSect="00C0622B">
      <w:pgSz w:w="11906" w:h="16838"/>
      <w:pgMar w:top="720" w:right="720" w:bottom="720" w:left="720" w:header="851" w:footer="992" w:gutter="0"/>
      <w:cols w:space="425"/>
      <w:docGrid w:type="lines"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E1194" w14:textId="77777777" w:rsidR="00EA7C75" w:rsidRDefault="00EA7C75" w:rsidP="005F247C">
      <w:r>
        <w:separator/>
      </w:r>
    </w:p>
  </w:endnote>
  <w:endnote w:type="continuationSeparator" w:id="0">
    <w:p w14:paraId="3FE08937" w14:textId="77777777" w:rsidR="00EA7C75" w:rsidRDefault="00EA7C75" w:rsidP="005F2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仿宋简体">
    <w:altName w:val="微软雅黑"/>
    <w:charset w:val="00"/>
    <w:family w:val="auto"/>
    <w:pitch w:val="default"/>
  </w:font>
  <w:font w:name="创艺简仿宋">
    <w:altName w:val="仿宋"/>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7AB87B" w14:textId="77777777" w:rsidR="00EA7C75" w:rsidRDefault="00EA7C75" w:rsidP="005F247C">
      <w:r>
        <w:separator/>
      </w:r>
    </w:p>
  </w:footnote>
  <w:footnote w:type="continuationSeparator" w:id="0">
    <w:p w14:paraId="40E106FB" w14:textId="77777777" w:rsidR="00EA7C75" w:rsidRDefault="00EA7C75" w:rsidP="005F2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ADCABA"/>
    <w:multiLevelType w:val="multilevel"/>
    <w:tmpl w:val="59ADCABA"/>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420"/>
  <w:drawingGridHorizontalSpacing w:val="130"/>
  <w:drawingGridVerticalSpacing w:val="177"/>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D33"/>
    <w:rsid w:val="00017DA6"/>
    <w:rsid w:val="000502DC"/>
    <w:rsid w:val="001E7C4C"/>
    <w:rsid w:val="003A1E00"/>
    <w:rsid w:val="003A283A"/>
    <w:rsid w:val="004D2C09"/>
    <w:rsid w:val="004E0CAD"/>
    <w:rsid w:val="005B396E"/>
    <w:rsid w:val="005E2D1C"/>
    <w:rsid w:val="005E70D4"/>
    <w:rsid w:val="005F247C"/>
    <w:rsid w:val="00627A09"/>
    <w:rsid w:val="006C2F7C"/>
    <w:rsid w:val="00725EB0"/>
    <w:rsid w:val="00741367"/>
    <w:rsid w:val="00764E66"/>
    <w:rsid w:val="007A4D33"/>
    <w:rsid w:val="00842482"/>
    <w:rsid w:val="00845891"/>
    <w:rsid w:val="00873171"/>
    <w:rsid w:val="009F0D04"/>
    <w:rsid w:val="00B43F5B"/>
    <w:rsid w:val="00B94EDF"/>
    <w:rsid w:val="00BD22C7"/>
    <w:rsid w:val="00C0622B"/>
    <w:rsid w:val="00C309D8"/>
    <w:rsid w:val="00CE330E"/>
    <w:rsid w:val="00D3362A"/>
    <w:rsid w:val="00DA1D2E"/>
    <w:rsid w:val="00DA2CC6"/>
    <w:rsid w:val="00DA3CF9"/>
    <w:rsid w:val="00DA6216"/>
    <w:rsid w:val="00DD6204"/>
    <w:rsid w:val="00E00C40"/>
    <w:rsid w:val="00E92D54"/>
    <w:rsid w:val="00EA7C75"/>
    <w:rsid w:val="00EB1C9B"/>
    <w:rsid w:val="00ED0636"/>
    <w:rsid w:val="00F16461"/>
    <w:rsid w:val="00FC00FD"/>
    <w:rsid w:val="030F1162"/>
    <w:rsid w:val="16876671"/>
    <w:rsid w:val="1C1F14CC"/>
    <w:rsid w:val="26AF355A"/>
    <w:rsid w:val="2AD56304"/>
    <w:rsid w:val="6F5A0978"/>
    <w:rsid w:val="78BD4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58F5D5"/>
  <w15:docId w15:val="{CC831D38-83C1-4E26-8660-C4D8F0C74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楷体_GB2312"/>
      <w:sz w:val="26"/>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a"/>
    <w:qFormat/>
    <w:pPr>
      <w:spacing w:line="360" w:lineRule="auto"/>
      <w:ind w:firstLine="422"/>
    </w:pPr>
    <w:rPr>
      <w:rFonts w:ascii="方正仿宋简体" w:eastAsia="方正仿宋简体" w:hAnsi="创艺简仿宋"/>
      <w:b/>
      <w:bCs/>
      <w:color w:val="FF0000"/>
      <w:sz w:val="21"/>
      <w:szCs w:val="21"/>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sz w:val="20"/>
    </w:rPr>
  </w:style>
  <w:style w:type="paragraph" w:styleId="a4">
    <w:name w:val="List Paragraph"/>
    <w:basedOn w:val="a"/>
    <w:uiPriority w:val="34"/>
    <w:qFormat/>
    <w:pPr>
      <w:ind w:firstLine="420"/>
    </w:pPr>
  </w:style>
  <w:style w:type="paragraph" w:styleId="a5">
    <w:name w:val="header"/>
    <w:basedOn w:val="a"/>
    <w:link w:val="a6"/>
    <w:rsid w:val="005F247C"/>
    <w:pPr>
      <w:tabs>
        <w:tab w:val="center" w:pos="4153"/>
        <w:tab w:val="right" w:pos="8306"/>
      </w:tabs>
      <w:snapToGrid w:val="0"/>
      <w:jc w:val="center"/>
    </w:pPr>
    <w:rPr>
      <w:sz w:val="18"/>
      <w:szCs w:val="18"/>
    </w:rPr>
  </w:style>
  <w:style w:type="character" w:customStyle="1" w:styleId="a6">
    <w:name w:val="页眉 字符"/>
    <w:basedOn w:val="a0"/>
    <w:link w:val="a5"/>
    <w:rsid w:val="005F247C"/>
    <w:rPr>
      <w:rFonts w:eastAsia="楷体_GB2312"/>
      <w:sz w:val="18"/>
      <w:szCs w:val="18"/>
    </w:rPr>
  </w:style>
  <w:style w:type="paragraph" w:styleId="a7">
    <w:name w:val="footer"/>
    <w:basedOn w:val="a"/>
    <w:link w:val="a8"/>
    <w:rsid w:val="005F247C"/>
    <w:pPr>
      <w:tabs>
        <w:tab w:val="center" w:pos="4153"/>
        <w:tab w:val="right" w:pos="8306"/>
      </w:tabs>
      <w:snapToGrid w:val="0"/>
      <w:jc w:val="left"/>
    </w:pPr>
    <w:rPr>
      <w:sz w:val="18"/>
      <w:szCs w:val="18"/>
    </w:rPr>
  </w:style>
  <w:style w:type="character" w:customStyle="1" w:styleId="a8">
    <w:name w:val="页脚 字符"/>
    <w:basedOn w:val="a0"/>
    <w:link w:val="a7"/>
    <w:rsid w:val="005F247C"/>
    <w:rPr>
      <w:rFonts w:eastAsia="楷体_GB231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7</Pages>
  <Words>864</Words>
  <Characters>4927</Characters>
  <Application>Microsoft Office Word</Application>
  <DocSecurity>0</DocSecurity>
  <Lines>41</Lines>
  <Paragraphs>11</Paragraphs>
  <ScaleCrop>false</ScaleCrop>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108</cp:revision>
  <dcterms:created xsi:type="dcterms:W3CDTF">2026-10-13T08:02:00Z</dcterms:created>
  <dcterms:modified xsi:type="dcterms:W3CDTF">2026-10-19T02:45:00Z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eyJoZGlkIjoiMmU5Mzg1OTc5ODhiMGEwMGNjYzFiMjg5NmM4MmZjM2YiLCJ1c2VySWQiOiI2NTk2MzE4NTMifQ==</vt:lpwstr>
  </property>
  <property fmtid="{D5CDD505-2E9C-101B-9397-08002B2CF9AE}" pid="4" name="ICV">
    <vt:lpwstr>593279FF295C4E2382924F7AB4655432_12</vt:lpwstr>
  </property>
</Properties>
</file>